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1D70C" w14:textId="1C62B2A9" w:rsidR="00CC0A0B" w:rsidRDefault="1F22AF27" w:rsidP="00C83A3F">
      <w:pPr>
        <w:spacing w:after="0"/>
        <w:jc w:val="center"/>
      </w:pPr>
      <w:r w:rsidRPr="1F22AF27">
        <w:rPr>
          <w:rFonts w:ascii="Calibri Light" w:eastAsia="Calibri Light" w:hAnsi="Calibri Light" w:cs="Calibri Light"/>
          <w:sz w:val="36"/>
          <w:szCs w:val="36"/>
        </w:rPr>
        <w:t>University of Oregon Equally Effective Alternative Access Plan (EEAAP)</w:t>
      </w:r>
    </w:p>
    <w:p w14:paraId="5D1A64E3" w14:textId="1F2B62EB" w:rsidR="00CC0A0B" w:rsidRDefault="2F0E709F" w:rsidP="2F98A91C">
      <w:pPr>
        <w:spacing w:after="0"/>
        <w:jc w:val="center"/>
      </w:pPr>
      <w:r>
        <w:t>Rev</w:t>
      </w:r>
      <w:r w:rsidR="1F22AF27">
        <w:t xml:space="preserve"> 202</w:t>
      </w:r>
      <w:r w:rsidR="00D2565D">
        <w:t>3-</w:t>
      </w:r>
      <w:r w:rsidR="00AD6948">
        <w:t>1</w:t>
      </w:r>
      <w:r w:rsidR="00C20873">
        <w:t>1-03</w:t>
      </w:r>
      <w:r w:rsidR="00AD6948">
        <w:t>a</w:t>
      </w:r>
    </w:p>
    <w:p w14:paraId="38E27441" w14:textId="62D86F16" w:rsidR="00CC0A0B" w:rsidRDefault="49111DDF" w:rsidP="5CC78890">
      <w:pPr>
        <w:pStyle w:val="Heading1"/>
        <w:spacing w:before="160"/>
      </w:pPr>
      <w:r>
        <w:t>Purpose</w:t>
      </w:r>
    </w:p>
    <w:p w14:paraId="66FC3D66" w14:textId="16D0DE7A" w:rsidR="00CC0A0B" w:rsidRDefault="1F22AF27" w:rsidP="1F22AF27">
      <w:pPr>
        <w:spacing w:line="257" w:lineRule="auto"/>
        <w:rPr>
          <w:rFonts w:ascii="Calibri" w:eastAsia="Calibri" w:hAnsi="Calibri" w:cs="Calibri"/>
        </w:rPr>
      </w:pPr>
      <w:r w:rsidRPr="59D5A94A">
        <w:rPr>
          <w:rFonts w:ascii="Calibri" w:eastAsia="Calibri" w:hAnsi="Calibri" w:cs="Calibri"/>
        </w:rPr>
        <w:t>The University of Oregon is committed to providing accessible digital content and information and communication technologies</w:t>
      </w:r>
      <w:r w:rsidR="006A2344" w:rsidRPr="59D5A94A">
        <w:rPr>
          <w:rFonts w:ascii="Calibri" w:eastAsia="Calibri" w:hAnsi="Calibri" w:cs="Calibri"/>
        </w:rPr>
        <w:t xml:space="preserve"> th</w:t>
      </w:r>
      <w:r w:rsidR="39051C8D" w:rsidRPr="59D5A94A">
        <w:rPr>
          <w:rFonts w:ascii="Calibri" w:eastAsia="Calibri" w:hAnsi="Calibri" w:cs="Calibri"/>
        </w:rPr>
        <w:t>at</w:t>
      </w:r>
      <w:r w:rsidR="006A2344" w:rsidRPr="59D5A94A">
        <w:rPr>
          <w:rFonts w:ascii="Calibri" w:eastAsia="Calibri" w:hAnsi="Calibri" w:cs="Calibri"/>
        </w:rPr>
        <w:t xml:space="preserve"> can be fully used by people with disabilities</w:t>
      </w:r>
      <w:r w:rsidRPr="59D5A94A">
        <w:rPr>
          <w:rFonts w:ascii="Calibri" w:eastAsia="Calibri" w:hAnsi="Calibri" w:cs="Calibri"/>
        </w:rPr>
        <w:t xml:space="preserve">, in accordance with its </w:t>
      </w:r>
      <w:hyperlink r:id="rId9">
        <w:r w:rsidRPr="59D5A94A">
          <w:rPr>
            <w:rStyle w:val="Hyperlink"/>
            <w:rFonts w:ascii="Calibri" w:eastAsia="Calibri" w:hAnsi="Calibri" w:cs="Calibri"/>
          </w:rPr>
          <w:t>ICT Accessibility</w:t>
        </w:r>
      </w:hyperlink>
      <w:r w:rsidR="006A2344" w:rsidRPr="59D5A94A">
        <w:rPr>
          <w:rStyle w:val="Hyperlink"/>
          <w:rFonts w:ascii="Calibri" w:eastAsia="Calibri" w:hAnsi="Calibri" w:cs="Calibri"/>
        </w:rPr>
        <w:t xml:space="preserve"> Policy</w:t>
      </w:r>
      <w:r w:rsidR="006A2344" w:rsidRPr="59D5A94A">
        <w:rPr>
          <w:rFonts w:ascii="Calibri" w:eastAsia="Calibri" w:hAnsi="Calibri" w:cs="Calibri"/>
        </w:rPr>
        <w:t xml:space="preserve">, </w:t>
      </w:r>
      <w:r w:rsidRPr="59D5A94A">
        <w:rPr>
          <w:rFonts w:ascii="Calibri" w:eastAsia="Calibri" w:hAnsi="Calibri" w:cs="Calibri"/>
        </w:rPr>
        <w:t>federal law</w:t>
      </w:r>
      <w:r w:rsidR="006A2344" w:rsidRPr="59D5A94A">
        <w:rPr>
          <w:rFonts w:ascii="Calibri" w:eastAsia="Calibri" w:hAnsi="Calibri" w:cs="Calibri"/>
        </w:rPr>
        <w:t>, and its commitment to civil rights and equity</w:t>
      </w:r>
      <w:r w:rsidRPr="59D5A94A">
        <w:rPr>
          <w:rFonts w:ascii="Calibri" w:eastAsia="Calibri" w:hAnsi="Calibri" w:cs="Calibri"/>
        </w:rPr>
        <w:t>. These requirements apply to all digital products, services, and content that the university procures, creates, and uses to deliver its programs and services. In some cases, there may be a need to procure</w:t>
      </w:r>
      <w:r w:rsidR="006466B7" w:rsidRPr="59D5A94A">
        <w:rPr>
          <w:rFonts w:ascii="Calibri" w:eastAsia="Calibri" w:hAnsi="Calibri" w:cs="Calibri"/>
        </w:rPr>
        <w:t xml:space="preserve"> or use</w:t>
      </w:r>
      <w:r w:rsidRPr="59D5A94A">
        <w:rPr>
          <w:rFonts w:ascii="Calibri" w:eastAsia="Calibri" w:hAnsi="Calibri" w:cs="Calibri"/>
        </w:rPr>
        <w:t xml:space="preserve"> a product or service that does not currently meet the University's </w:t>
      </w:r>
      <w:r w:rsidR="006466B7" w:rsidRPr="59D5A94A">
        <w:rPr>
          <w:rFonts w:ascii="Calibri" w:eastAsia="Calibri" w:hAnsi="Calibri" w:cs="Calibri"/>
        </w:rPr>
        <w:t xml:space="preserve">digital </w:t>
      </w:r>
      <w:r w:rsidRPr="59D5A94A">
        <w:rPr>
          <w:rFonts w:ascii="Calibri" w:eastAsia="Calibri" w:hAnsi="Calibri" w:cs="Calibri"/>
        </w:rPr>
        <w:t xml:space="preserve">accessibility requirements on its own. To qualify for a temporary </w:t>
      </w:r>
      <w:r w:rsidR="006A2344" w:rsidRPr="59D5A94A">
        <w:rPr>
          <w:rFonts w:ascii="Calibri" w:eastAsia="Calibri" w:hAnsi="Calibri" w:cs="Calibri"/>
        </w:rPr>
        <w:t>exemption</w:t>
      </w:r>
      <w:r w:rsidRPr="59D5A94A">
        <w:rPr>
          <w:rFonts w:ascii="Calibri" w:eastAsia="Calibri" w:hAnsi="Calibri" w:cs="Calibri"/>
        </w:rPr>
        <w:t xml:space="preserve">, a product or service must meet the criteria outlined in the ICT Accessibility </w:t>
      </w:r>
      <w:hyperlink r:id="rId10" w:history="1">
        <w:r w:rsidRPr="005F176B">
          <w:rPr>
            <w:rStyle w:val="Hyperlink"/>
            <w:rFonts w:ascii="Calibri" w:eastAsia="Calibri" w:hAnsi="Calibri" w:cs="Calibri"/>
          </w:rPr>
          <w:t>Policy</w:t>
        </w:r>
      </w:hyperlink>
      <w:r w:rsidRPr="59D5A94A">
        <w:rPr>
          <w:rFonts w:ascii="Calibri" w:eastAsia="Calibri" w:hAnsi="Calibri" w:cs="Calibri"/>
        </w:rPr>
        <w:t xml:space="preserve"> and </w:t>
      </w:r>
      <w:hyperlink r:id="rId11" w:history="1">
        <w:r w:rsidRPr="005F176B">
          <w:rPr>
            <w:rStyle w:val="Hyperlink"/>
            <w:rFonts w:ascii="Calibri" w:eastAsia="Calibri" w:hAnsi="Calibri" w:cs="Calibri"/>
          </w:rPr>
          <w:t>Procedure</w:t>
        </w:r>
      </w:hyperlink>
      <w:r w:rsidRPr="59D5A94A">
        <w:rPr>
          <w:rFonts w:ascii="Calibri" w:eastAsia="Calibri" w:hAnsi="Calibri" w:cs="Calibri"/>
        </w:rPr>
        <w:t>, and an Equally Effective Alternative Access Plan (EEAAP) must be approved.</w:t>
      </w:r>
    </w:p>
    <w:p w14:paraId="06E22639" w14:textId="12CB1DCA" w:rsidR="00D6646E" w:rsidRPr="0057713D" w:rsidRDefault="0057713D" w:rsidP="1F22AF27">
      <w:pPr>
        <w:spacing w:line="257" w:lineRule="auto"/>
        <w:rPr>
          <w:i/>
          <w:iCs/>
        </w:rPr>
      </w:pPr>
      <w:r w:rsidRPr="0057713D">
        <w:rPr>
          <w:rFonts w:ascii="Calibri" w:eastAsia="Calibri" w:hAnsi="Calibri" w:cs="Calibri"/>
          <w:i/>
          <w:iCs/>
        </w:rPr>
        <w:t xml:space="preserve">Note: EEAAPs do not replace all </w:t>
      </w:r>
      <w:r w:rsidR="00D6646E" w:rsidRPr="0057713D">
        <w:rPr>
          <w:rFonts w:ascii="Calibri" w:eastAsia="Calibri" w:hAnsi="Calibri" w:cs="Calibri"/>
          <w:i/>
          <w:iCs/>
        </w:rPr>
        <w:t xml:space="preserve">potential accommodations </w:t>
      </w:r>
      <w:r w:rsidRPr="0057713D">
        <w:rPr>
          <w:rFonts w:ascii="Calibri" w:eastAsia="Calibri" w:hAnsi="Calibri" w:cs="Calibri"/>
          <w:i/>
          <w:iCs/>
        </w:rPr>
        <w:t xml:space="preserve">that may be needed by individuals. For questions about employee accommodations contact the </w:t>
      </w:r>
      <w:hyperlink r:id="rId12" w:history="1">
        <w:r w:rsidRPr="0057713D">
          <w:rPr>
            <w:rStyle w:val="Hyperlink"/>
            <w:rFonts w:ascii="Calibri" w:eastAsia="Calibri" w:hAnsi="Calibri" w:cs="Calibri"/>
            <w:i/>
            <w:iCs/>
          </w:rPr>
          <w:t>Human Resources Accommodations Coordinator</w:t>
        </w:r>
      </w:hyperlink>
      <w:r w:rsidRPr="0057713D">
        <w:rPr>
          <w:rFonts w:ascii="Calibri" w:eastAsia="Calibri" w:hAnsi="Calibri" w:cs="Calibri"/>
          <w:i/>
          <w:iCs/>
        </w:rPr>
        <w:t xml:space="preserve"> and for</w:t>
      </w:r>
      <w:r>
        <w:rPr>
          <w:rFonts w:ascii="Calibri" w:eastAsia="Calibri" w:hAnsi="Calibri" w:cs="Calibri"/>
          <w:i/>
          <w:iCs/>
        </w:rPr>
        <w:t xml:space="preserve"> questions about</w:t>
      </w:r>
      <w:r w:rsidRPr="0057713D">
        <w:rPr>
          <w:rFonts w:ascii="Calibri" w:eastAsia="Calibri" w:hAnsi="Calibri" w:cs="Calibri"/>
          <w:i/>
          <w:iCs/>
        </w:rPr>
        <w:t xml:space="preserve"> student accommodations contact the </w:t>
      </w:r>
      <w:hyperlink r:id="rId13" w:history="1">
        <w:r w:rsidRPr="0057713D">
          <w:rPr>
            <w:rStyle w:val="Hyperlink"/>
            <w:rFonts w:ascii="Calibri" w:eastAsia="Calibri" w:hAnsi="Calibri" w:cs="Calibri"/>
            <w:i/>
            <w:iCs/>
          </w:rPr>
          <w:t>Accessible Education Center</w:t>
        </w:r>
      </w:hyperlink>
      <w:r w:rsidRPr="0057713D">
        <w:rPr>
          <w:rFonts w:ascii="Calibri" w:eastAsia="Calibri" w:hAnsi="Calibri" w:cs="Calibri"/>
          <w:i/>
          <w:iCs/>
        </w:rPr>
        <w:t>.</w:t>
      </w:r>
    </w:p>
    <w:p w14:paraId="7F763E32" w14:textId="4A9990A3" w:rsidR="00CC0A0B" w:rsidRDefault="1F22AF27" w:rsidP="00491ED0">
      <w:pPr>
        <w:pStyle w:val="Heading1"/>
      </w:pPr>
      <w:r w:rsidRPr="1F22AF27">
        <w:t>Instructions</w:t>
      </w:r>
    </w:p>
    <w:p w14:paraId="1545B9FC" w14:textId="3FB64377" w:rsidR="0057713D" w:rsidRDefault="00913C6D" w:rsidP="1F22AF27">
      <w:pPr>
        <w:pStyle w:val="ListParagraph"/>
        <w:numPr>
          <w:ilvl w:val="0"/>
          <w:numId w:val="8"/>
        </w:numPr>
        <w:rPr>
          <w:rFonts w:eastAsiaTheme="minorEastAsia"/>
        </w:rPr>
      </w:pPr>
      <w:r>
        <w:t>Y</w:t>
      </w:r>
      <w:r w:rsidR="0057713D">
        <w:rPr>
          <w:rFonts w:eastAsiaTheme="minorEastAsia"/>
        </w:rPr>
        <w:t xml:space="preserve">ou'll receive a custom EEAAP form from the </w:t>
      </w:r>
      <w:r w:rsidR="0057713D" w:rsidRPr="1F22AF27">
        <w:rPr>
          <w:rFonts w:ascii="Calibri" w:eastAsia="Calibri" w:hAnsi="Calibri" w:cs="Calibri"/>
        </w:rPr>
        <w:t>Digital Accessibility Architect</w:t>
      </w:r>
      <w:r w:rsidR="0057713D">
        <w:rPr>
          <w:rFonts w:ascii="Calibri" w:eastAsia="Calibri" w:hAnsi="Calibri" w:cs="Calibri"/>
        </w:rPr>
        <w:t xml:space="preserve"> (DAA)</w:t>
      </w:r>
    </w:p>
    <w:p w14:paraId="0DDB2814" w14:textId="6EBB634A" w:rsidR="0057713D" w:rsidRPr="00083DEE" w:rsidRDefault="005466A4" w:rsidP="00D15C5F">
      <w:pPr>
        <w:pStyle w:val="ListParagraph"/>
        <w:numPr>
          <w:ilvl w:val="1"/>
          <w:numId w:val="8"/>
        </w:numPr>
        <w:rPr>
          <w:rFonts w:eastAsiaTheme="minorEastAsia"/>
        </w:rPr>
      </w:pPr>
      <w:r w:rsidRPr="0057713D">
        <w:rPr>
          <w:rFonts w:eastAsiaTheme="minorEastAsia"/>
        </w:rPr>
        <w:t>If an EEAAP is needed</w:t>
      </w:r>
      <w:r w:rsidR="00B87A5E">
        <w:rPr>
          <w:rFonts w:eastAsiaTheme="minorEastAsia"/>
        </w:rPr>
        <w:t xml:space="preserve"> (e.g.,</w:t>
      </w:r>
      <w:r w:rsidRPr="0057713D">
        <w:rPr>
          <w:rFonts w:eastAsiaTheme="minorEastAsia"/>
        </w:rPr>
        <w:t xml:space="preserve"> for procurement</w:t>
      </w:r>
      <w:r w:rsidR="00B87A5E">
        <w:rPr>
          <w:rFonts w:eastAsiaTheme="minorEastAsia"/>
        </w:rPr>
        <w:t xml:space="preserve"> approval)</w:t>
      </w:r>
      <w:r w:rsidRPr="0057713D">
        <w:rPr>
          <w:rFonts w:eastAsiaTheme="minorEastAsia"/>
        </w:rPr>
        <w:t>, t</w:t>
      </w:r>
      <w:r w:rsidR="00D37D2C" w:rsidRPr="0057713D">
        <w:rPr>
          <w:rFonts w:eastAsiaTheme="minorEastAsia"/>
        </w:rPr>
        <w:t xml:space="preserve">he </w:t>
      </w:r>
      <w:hyperlink r:id="rId14" w:history="1">
        <w:r w:rsidR="00D37D2C" w:rsidRPr="00B87A5E">
          <w:rPr>
            <w:rStyle w:val="Hyperlink"/>
            <w:rFonts w:ascii="Calibri" w:eastAsia="Calibri" w:hAnsi="Calibri" w:cs="Calibri"/>
          </w:rPr>
          <w:t>DAA</w:t>
        </w:r>
      </w:hyperlink>
      <w:r w:rsidR="00D37D2C" w:rsidRPr="0057713D">
        <w:rPr>
          <w:rFonts w:ascii="Calibri" w:eastAsia="Calibri" w:hAnsi="Calibri" w:cs="Calibri"/>
        </w:rPr>
        <w:t xml:space="preserve"> will send you a</w:t>
      </w:r>
      <w:r w:rsidRPr="0057713D">
        <w:rPr>
          <w:rFonts w:ascii="Calibri" w:eastAsia="Calibri" w:hAnsi="Calibri" w:cs="Calibri"/>
        </w:rPr>
        <w:t xml:space="preserve"> copy of this form with </w:t>
      </w:r>
      <w:r w:rsidR="00D37D2C" w:rsidRPr="0057713D">
        <w:rPr>
          <w:rFonts w:ascii="Calibri" w:eastAsia="Calibri" w:hAnsi="Calibri" w:cs="Calibri"/>
        </w:rPr>
        <w:t xml:space="preserve">Section </w:t>
      </w:r>
      <w:r w:rsidR="00697B1C" w:rsidRPr="0057713D">
        <w:rPr>
          <w:rFonts w:ascii="Calibri" w:eastAsia="Calibri" w:hAnsi="Calibri" w:cs="Calibri"/>
        </w:rPr>
        <w:t>1</w:t>
      </w:r>
      <w:r w:rsidR="00D37D2C" w:rsidRPr="0057713D">
        <w:rPr>
          <w:rFonts w:ascii="Calibri" w:eastAsia="Calibri" w:hAnsi="Calibri" w:cs="Calibri"/>
        </w:rPr>
        <w:t xml:space="preserve"> </w:t>
      </w:r>
      <w:r w:rsidRPr="0057713D">
        <w:rPr>
          <w:rFonts w:ascii="Calibri" w:eastAsia="Calibri" w:hAnsi="Calibri" w:cs="Calibri"/>
        </w:rPr>
        <w:t>already filled in</w:t>
      </w:r>
      <w:r w:rsidR="00D37D2C" w:rsidRPr="0057713D">
        <w:rPr>
          <w:rFonts w:ascii="Calibri" w:eastAsia="Calibri" w:hAnsi="Calibri" w:cs="Calibri"/>
        </w:rPr>
        <w:t>.</w:t>
      </w:r>
      <w:r w:rsidR="0057713D" w:rsidRPr="0057713D">
        <w:rPr>
          <w:rFonts w:ascii="Calibri" w:eastAsia="Calibri" w:hAnsi="Calibri" w:cs="Calibri"/>
        </w:rPr>
        <w:t xml:space="preserve"> Do not fill out this form if Section 1 </w:t>
      </w:r>
      <w:r w:rsidR="00913C6D">
        <w:rPr>
          <w:rFonts w:ascii="Calibri" w:eastAsia="Calibri" w:hAnsi="Calibri" w:cs="Calibri"/>
        </w:rPr>
        <w:t>is blank</w:t>
      </w:r>
      <w:r w:rsidR="0057713D" w:rsidRPr="0057713D">
        <w:rPr>
          <w:rFonts w:ascii="Calibri" w:eastAsia="Calibri" w:hAnsi="Calibri" w:cs="Calibri"/>
        </w:rPr>
        <w:t>.</w:t>
      </w:r>
    </w:p>
    <w:p w14:paraId="61EA738F" w14:textId="31F740D6" w:rsidR="0057713D" w:rsidRPr="00083DEE" w:rsidRDefault="0057713D" w:rsidP="0057713D">
      <w:pPr>
        <w:pStyle w:val="ListParagraph"/>
        <w:numPr>
          <w:ilvl w:val="0"/>
          <w:numId w:val="8"/>
        </w:numPr>
        <w:rPr>
          <w:rFonts w:eastAsiaTheme="minorEastAsia"/>
        </w:rPr>
      </w:pPr>
      <w:r>
        <w:rPr>
          <w:rFonts w:ascii="Calibri" w:eastAsia="Calibri" w:hAnsi="Calibri" w:cs="Calibri"/>
        </w:rPr>
        <w:t xml:space="preserve">Fill </w:t>
      </w:r>
      <w:r w:rsidR="00913C6D">
        <w:rPr>
          <w:rFonts w:ascii="Calibri" w:eastAsia="Calibri" w:hAnsi="Calibri" w:cs="Calibri"/>
        </w:rPr>
        <w:t xml:space="preserve">it </w:t>
      </w:r>
      <w:r>
        <w:rPr>
          <w:rFonts w:ascii="Calibri" w:eastAsia="Calibri" w:hAnsi="Calibri" w:cs="Calibri"/>
        </w:rPr>
        <w:t>out completely</w:t>
      </w:r>
    </w:p>
    <w:p w14:paraId="30487522" w14:textId="1FEA51BF" w:rsidR="00D37D2C" w:rsidRPr="00FF4ED2" w:rsidRDefault="00D37D2C" w:rsidP="789384D7">
      <w:pPr>
        <w:pStyle w:val="ListParagraph"/>
        <w:numPr>
          <w:ilvl w:val="1"/>
          <w:numId w:val="8"/>
        </w:numPr>
        <w:rPr>
          <w:rFonts w:eastAsiaTheme="minorEastAsia"/>
        </w:rPr>
      </w:pPr>
      <w:r w:rsidRPr="789384D7">
        <w:rPr>
          <w:rFonts w:ascii="Calibri" w:eastAsia="Calibri" w:hAnsi="Calibri" w:cs="Calibri"/>
        </w:rPr>
        <w:t xml:space="preserve">You are responsible for completing </w:t>
      </w:r>
      <w:r w:rsidR="00697B1C" w:rsidRPr="789384D7">
        <w:rPr>
          <w:rFonts w:ascii="Calibri" w:eastAsia="Calibri" w:hAnsi="Calibri" w:cs="Calibri"/>
        </w:rPr>
        <w:t>Section 2 and 3</w:t>
      </w:r>
      <w:r w:rsidRPr="789384D7">
        <w:rPr>
          <w:rFonts w:ascii="Calibri" w:eastAsia="Calibri" w:hAnsi="Calibri" w:cs="Calibri"/>
        </w:rPr>
        <w:t>.</w:t>
      </w:r>
      <w:r w:rsidR="00913C6D" w:rsidRPr="789384D7">
        <w:rPr>
          <w:rFonts w:ascii="Calibri" w:eastAsia="Calibri" w:hAnsi="Calibri" w:cs="Calibri"/>
        </w:rPr>
        <w:t xml:space="preserve"> If any item is left blank, the form will not be accepted.</w:t>
      </w:r>
      <w:r w:rsidR="003D50BC">
        <w:rPr>
          <w:rFonts w:ascii="Calibri" w:eastAsia="Calibri" w:hAnsi="Calibri" w:cs="Calibri"/>
        </w:rPr>
        <w:t xml:space="preserve"> Checking "No" for items is acceptable, and is not considered leaving the items blank.</w:t>
      </w:r>
    </w:p>
    <w:p w14:paraId="29A391D2" w14:textId="1FB60CC3" w:rsidR="0057713D" w:rsidRPr="00083DEE" w:rsidRDefault="0057713D" w:rsidP="1F22AF27">
      <w:pPr>
        <w:pStyle w:val="ListParagraph"/>
        <w:numPr>
          <w:ilvl w:val="0"/>
          <w:numId w:val="8"/>
        </w:numPr>
        <w:rPr>
          <w:rFonts w:eastAsiaTheme="minorEastAsia"/>
        </w:rPr>
      </w:pPr>
      <w:r>
        <w:rPr>
          <w:rFonts w:eastAsiaTheme="minorEastAsia"/>
        </w:rPr>
        <w:t>Do not convert th</w:t>
      </w:r>
      <w:r w:rsidR="00913C6D">
        <w:rPr>
          <w:rFonts w:eastAsiaTheme="minorEastAsia"/>
        </w:rPr>
        <w:t>is</w:t>
      </w:r>
      <w:r>
        <w:rPr>
          <w:rFonts w:eastAsiaTheme="minorEastAsia"/>
        </w:rPr>
        <w:t xml:space="preserve"> form to a PDF</w:t>
      </w:r>
      <w:r w:rsidR="00913C6D">
        <w:rPr>
          <w:rFonts w:eastAsiaTheme="minorEastAsia"/>
        </w:rPr>
        <w:t xml:space="preserve"> </w:t>
      </w:r>
      <w:r w:rsidR="00B1481A">
        <w:rPr>
          <w:rFonts w:eastAsiaTheme="minorEastAsia"/>
        </w:rPr>
        <w:t>or</w:t>
      </w:r>
      <w:r w:rsidR="00913C6D">
        <w:rPr>
          <w:rFonts w:eastAsiaTheme="minorEastAsia"/>
        </w:rPr>
        <w:t xml:space="preserve"> send a scanned copy</w:t>
      </w:r>
    </w:p>
    <w:p w14:paraId="524CFE5C" w14:textId="21FAB2A1" w:rsidR="00290B6B" w:rsidRPr="00290B6B" w:rsidRDefault="1F22AF27" w:rsidP="00083DEE">
      <w:pPr>
        <w:pStyle w:val="ListParagraph"/>
        <w:numPr>
          <w:ilvl w:val="1"/>
          <w:numId w:val="8"/>
        </w:numPr>
        <w:rPr>
          <w:rFonts w:eastAsiaTheme="minorEastAsia"/>
        </w:rPr>
      </w:pPr>
      <w:r w:rsidRPr="1F22AF27">
        <w:rPr>
          <w:rFonts w:ascii="Calibri" w:eastAsia="Calibri" w:hAnsi="Calibri" w:cs="Calibri"/>
        </w:rPr>
        <w:t xml:space="preserve">This form must be completed digitally, and </w:t>
      </w:r>
      <w:r w:rsidR="00A6716A" w:rsidRPr="00383338">
        <w:rPr>
          <w:rFonts w:ascii="Calibri" w:eastAsia="Calibri" w:hAnsi="Calibri" w:cs="Calibri"/>
          <w:b/>
          <w:bCs/>
        </w:rPr>
        <w:t xml:space="preserve">must </w:t>
      </w:r>
      <w:r w:rsidRPr="00383338">
        <w:rPr>
          <w:rFonts w:ascii="Calibri" w:eastAsia="Calibri" w:hAnsi="Calibri" w:cs="Calibri"/>
          <w:b/>
          <w:bCs/>
        </w:rPr>
        <w:t>remain in the current format</w:t>
      </w:r>
      <w:r w:rsidRPr="1F22AF27">
        <w:rPr>
          <w:rFonts w:ascii="Calibri" w:eastAsia="Calibri" w:hAnsi="Calibri" w:cs="Calibri"/>
        </w:rPr>
        <w:t xml:space="preserve"> (Microsoft Word).</w:t>
      </w:r>
    </w:p>
    <w:p w14:paraId="40A2732F" w14:textId="6BCB166B" w:rsidR="0057713D" w:rsidRPr="00083DEE" w:rsidRDefault="0057713D" w:rsidP="1F22AF27">
      <w:pPr>
        <w:pStyle w:val="ListParagraph"/>
        <w:numPr>
          <w:ilvl w:val="0"/>
          <w:numId w:val="8"/>
        </w:numPr>
        <w:rPr>
          <w:rFonts w:eastAsiaTheme="minorEastAsia"/>
        </w:rPr>
      </w:pPr>
      <w:r>
        <w:rPr>
          <w:rFonts w:eastAsiaTheme="minorEastAsia"/>
        </w:rPr>
        <w:t xml:space="preserve">Send a draft </w:t>
      </w:r>
      <w:r w:rsidR="00913C6D">
        <w:rPr>
          <w:rFonts w:eastAsiaTheme="minorEastAsia"/>
        </w:rPr>
        <w:t xml:space="preserve">to the DAA </w:t>
      </w:r>
      <w:r>
        <w:rPr>
          <w:rFonts w:eastAsiaTheme="minorEastAsia"/>
        </w:rPr>
        <w:t>for feedback</w:t>
      </w:r>
    </w:p>
    <w:p w14:paraId="19D3E0F4" w14:textId="11E92FBE" w:rsidR="00CC0A0B" w:rsidRDefault="0057713D" w:rsidP="00083DEE">
      <w:pPr>
        <w:pStyle w:val="ListParagraph"/>
        <w:numPr>
          <w:ilvl w:val="1"/>
          <w:numId w:val="8"/>
        </w:numPr>
        <w:rPr>
          <w:rFonts w:eastAsiaTheme="minorEastAsia"/>
        </w:rPr>
      </w:pPr>
      <w:r>
        <w:rPr>
          <w:rFonts w:ascii="Calibri" w:eastAsia="Calibri" w:hAnsi="Calibri" w:cs="Calibri"/>
        </w:rPr>
        <w:t>Before circulating th</w:t>
      </w:r>
      <w:r w:rsidR="00913C6D">
        <w:rPr>
          <w:rFonts w:ascii="Calibri" w:eastAsia="Calibri" w:hAnsi="Calibri" w:cs="Calibri"/>
        </w:rPr>
        <w:t xml:space="preserve">is </w:t>
      </w:r>
      <w:r>
        <w:rPr>
          <w:rFonts w:ascii="Calibri" w:eastAsia="Calibri" w:hAnsi="Calibri" w:cs="Calibri"/>
        </w:rPr>
        <w:t xml:space="preserve">form for </w:t>
      </w:r>
      <w:r w:rsidR="00913C6D">
        <w:rPr>
          <w:rFonts w:ascii="Calibri" w:eastAsia="Calibri" w:hAnsi="Calibri" w:cs="Calibri"/>
        </w:rPr>
        <w:t xml:space="preserve">any </w:t>
      </w:r>
      <w:r>
        <w:rPr>
          <w:rFonts w:ascii="Calibri" w:eastAsia="Calibri" w:hAnsi="Calibri" w:cs="Calibri"/>
        </w:rPr>
        <w:t xml:space="preserve">signatures, </w:t>
      </w:r>
      <w:r w:rsidR="00290B6B">
        <w:rPr>
          <w:rFonts w:ascii="Calibri" w:eastAsia="Calibri" w:hAnsi="Calibri" w:cs="Calibri"/>
        </w:rPr>
        <w:t xml:space="preserve">send a draft to </w:t>
      </w:r>
      <w:r w:rsidR="1F22AF27" w:rsidRPr="1F22AF27">
        <w:rPr>
          <w:rFonts w:ascii="Calibri" w:eastAsia="Calibri" w:hAnsi="Calibri" w:cs="Calibri"/>
        </w:rPr>
        <w:t>the Digital Accessibility Architect (</w:t>
      </w:r>
      <w:hyperlink r:id="rId15">
        <w:r w:rsidR="1F22AF27" w:rsidRPr="1F22AF27">
          <w:rPr>
            <w:rStyle w:val="Hyperlink"/>
            <w:rFonts w:ascii="Calibri" w:eastAsia="Calibri" w:hAnsi="Calibri" w:cs="Calibri"/>
          </w:rPr>
          <w:t>ictaccess@uoregon.edu</w:t>
        </w:r>
      </w:hyperlink>
      <w:r w:rsidR="1F22AF27" w:rsidRPr="1F22AF27">
        <w:rPr>
          <w:rFonts w:ascii="Calibri" w:eastAsia="Calibri" w:hAnsi="Calibri" w:cs="Calibri"/>
        </w:rPr>
        <w:t>)</w:t>
      </w:r>
      <w:r>
        <w:rPr>
          <w:rFonts w:ascii="Calibri" w:eastAsia="Calibri" w:hAnsi="Calibri" w:cs="Calibri"/>
        </w:rPr>
        <w:t xml:space="preserve">. </w:t>
      </w:r>
      <w:r w:rsidR="00913C6D">
        <w:rPr>
          <w:rFonts w:ascii="Calibri" w:eastAsia="Calibri" w:hAnsi="Calibri" w:cs="Calibri"/>
        </w:rPr>
        <w:t>They will provide feedback and may request changes.</w:t>
      </w:r>
    </w:p>
    <w:p w14:paraId="18C7B6EF" w14:textId="096DAA6B" w:rsidR="00E318EB" w:rsidRDefault="00E318EB" w:rsidP="1F22AF27">
      <w:pPr>
        <w:pStyle w:val="ListParagraph"/>
        <w:numPr>
          <w:ilvl w:val="0"/>
          <w:numId w:val="8"/>
        </w:numPr>
      </w:pPr>
      <w:r>
        <w:t>C</w:t>
      </w:r>
      <w:r w:rsidRPr="00E318EB">
        <w:t xml:space="preserve">ollect </w:t>
      </w:r>
      <w:r w:rsidR="003D50BC">
        <w:t xml:space="preserve">all required </w:t>
      </w:r>
      <w:r w:rsidRPr="00E318EB">
        <w:t>signatures</w:t>
      </w:r>
    </w:p>
    <w:p w14:paraId="6714C017" w14:textId="668C2440" w:rsidR="00E318EB" w:rsidRDefault="00E318EB" w:rsidP="000F598E">
      <w:pPr>
        <w:pStyle w:val="ListParagraph"/>
        <w:numPr>
          <w:ilvl w:val="1"/>
          <w:numId w:val="8"/>
        </w:numPr>
      </w:pPr>
      <w:r>
        <w:t xml:space="preserve">After the draft is approved, you are responsible for collecting the signatures in </w:t>
      </w:r>
      <w:r w:rsidRPr="00E318EB">
        <w:t>Section 4</w:t>
      </w:r>
      <w:r>
        <w:t>.</w:t>
      </w:r>
    </w:p>
    <w:p w14:paraId="52CEB117" w14:textId="20C600AD" w:rsidR="00913C6D" w:rsidRPr="004A150E" w:rsidRDefault="00913C6D" w:rsidP="1F22AF27">
      <w:pPr>
        <w:pStyle w:val="ListParagraph"/>
        <w:numPr>
          <w:ilvl w:val="0"/>
          <w:numId w:val="8"/>
        </w:numPr>
      </w:pPr>
      <w:r>
        <w:t>Final approval comes from the DAA</w:t>
      </w:r>
    </w:p>
    <w:p w14:paraId="0A5A5776" w14:textId="6E267C6F" w:rsidR="00CC0A0B" w:rsidRPr="004A150E" w:rsidRDefault="1F22AF27" w:rsidP="00083DEE">
      <w:pPr>
        <w:pStyle w:val="ListParagraph"/>
        <w:numPr>
          <w:ilvl w:val="1"/>
          <w:numId w:val="8"/>
        </w:numPr>
      </w:pPr>
      <w:r w:rsidRPr="004A150E">
        <w:rPr>
          <w:rFonts w:ascii="Calibri" w:eastAsia="Calibri" w:hAnsi="Calibri" w:cs="Calibri"/>
        </w:rPr>
        <w:t xml:space="preserve">The </w:t>
      </w:r>
      <w:r w:rsidR="00FF6CF5" w:rsidRPr="004A150E">
        <w:rPr>
          <w:rFonts w:ascii="Calibri" w:eastAsia="Calibri" w:hAnsi="Calibri" w:cs="Calibri"/>
        </w:rPr>
        <w:t>DAA</w:t>
      </w:r>
      <w:r w:rsidRPr="004A150E">
        <w:rPr>
          <w:rFonts w:ascii="Calibri" w:eastAsia="Calibri" w:hAnsi="Calibri" w:cs="Calibri"/>
        </w:rPr>
        <w:t xml:space="preserve">, in consultation with the ICT Accessibility Committee, will </w:t>
      </w:r>
      <w:r w:rsidR="00913C6D" w:rsidRPr="004A150E">
        <w:rPr>
          <w:rFonts w:ascii="Calibri" w:eastAsia="Calibri" w:hAnsi="Calibri" w:cs="Calibri"/>
        </w:rPr>
        <w:t xml:space="preserve">conduct a final </w:t>
      </w:r>
      <w:r w:rsidRPr="004A150E">
        <w:rPr>
          <w:rFonts w:ascii="Calibri" w:eastAsia="Calibri" w:hAnsi="Calibri" w:cs="Calibri"/>
        </w:rPr>
        <w:t xml:space="preserve">review </w:t>
      </w:r>
      <w:r w:rsidR="00913C6D" w:rsidRPr="004A150E">
        <w:rPr>
          <w:rFonts w:ascii="Calibri" w:eastAsia="Calibri" w:hAnsi="Calibri" w:cs="Calibri"/>
        </w:rPr>
        <w:t xml:space="preserve">of </w:t>
      </w:r>
      <w:r w:rsidRPr="004A150E">
        <w:rPr>
          <w:rFonts w:ascii="Calibri" w:eastAsia="Calibri" w:hAnsi="Calibri" w:cs="Calibri"/>
        </w:rPr>
        <w:t xml:space="preserve">the </w:t>
      </w:r>
      <w:r w:rsidR="005466A4" w:rsidRPr="004A150E">
        <w:rPr>
          <w:rFonts w:ascii="Calibri" w:eastAsia="Calibri" w:hAnsi="Calibri" w:cs="Calibri"/>
        </w:rPr>
        <w:t>EEAAP</w:t>
      </w:r>
      <w:r w:rsidR="00913C6D" w:rsidRPr="004A150E">
        <w:rPr>
          <w:rFonts w:ascii="Calibri" w:eastAsia="Calibri" w:hAnsi="Calibri" w:cs="Calibri"/>
        </w:rPr>
        <w:t xml:space="preserve"> after it is signed</w:t>
      </w:r>
      <w:r w:rsidRPr="004A150E">
        <w:rPr>
          <w:rFonts w:ascii="Calibri" w:eastAsia="Calibri" w:hAnsi="Calibri" w:cs="Calibri"/>
        </w:rPr>
        <w:t>. EEAAP</w:t>
      </w:r>
      <w:r w:rsidR="00913C6D" w:rsidRPr="004A150E">
        <w:rPr>
          <w:rFonts w:ascii="Calibri" w:eastAsia="Calibri" w:hAnsi="Calibri" w:cs="Calibri"/>
        </w:rPr>
        <w:t>s are</w:t>
      </w:r>
      <w:r w:rsidRPr="004A150E">
        <w:rPr>
          <w:rFonts w:ascii="Calibri" w:eastAsia="Calibri" w:hAnsi="Calibri" w:cs="Calibri"/>
        </w:rPr>
        <w:t xml:space="preserve"> not valid until signed by the DAA.</w:t>
      </w:r>
      <w:r w:rsidR="00913C6D" w:rsidRPr="004A150E">
        <w:rPr>
          <w:rFonts w:ascii="Calibri" w:eastAsia="Calibri" w:hAnsi="Calibri" w:cs="Calibri"/>
        </w:rPr>
        <w:t xml:space="preserve"> </w:t>
      </w:r>
      <w:r w:rsidR="004A150E">
        <w:rPr>
          <w:rFonts w:ascii="Calibri" w:eastAsia="Calibri" w:hAnsi="Calibri" w:cs="Calibri"/>
        </w:rPr>
        <w:t xml:space="preserve">After the EEAAP is approved, the DAA will handle the remaining steps in the accessibility </w:t>
      </w:r>
      <w:r w:rsidR="00913C6D" w:rsidRPr="004A150E">
        <w:rPr>
          <w:rFonts w:ascii="Calibri" w:eastAsia="Calibri" w:hAnsi="Calibri" w:cs="Calibri"/>
        </w:rPr>
        <w:t xml:space="preserve">exemption </w:t>
      </w:r>
      <w:r w:rsidR="00FF6CF5" w:rsidRPr="004A150E">
        <w:rPr>
          <w:rFonts w:ascii="Calibri" w:eastAsia="Calibri" w:hAnsi="Calibri" w:cs="Calibri"/>
        </w:rPr>
        <w:t>process and let you know when it's complete.</w:t>
      </w:r>
    </w:p>
    <w:p w14:paraId="01CA329E" w14:textId="118E51C3" w:rsidR="00913C6D" w:rsidRPr="00FA4956" w:rsidRDefault="005466A4" w:rsidP="00913C6D">
      <w:pPr>
        <w:pStyle w:val="ListParagraph"/>
        <w:numPr>
          <w:ilvl w:val="0"/>
          <w:numId w:val="8"/>
        </w:numPr>
        <w:rPr>
          <w:rFonts w:eastAsiaTheme="minorEastAsia"/>
        </w:rPr>
      </w:pPr>
      <w:r w:rsidRPr="35C1E385">
        <w:rPr>
          <w:rFonts w:eastAsiaTheme="minorEastAsia"/>
        </w:rPr>
        <w:t>EEAAP a</w:t>
      </w:r>
      <w:r w:rsidR="00290B6B" w:rsidRPr="35C1E385">
        <w:rPr>
          <w:rFonts w:eastAsiaTheme="minorEastAsia"/>
        </w:rPr>
        <w:t xml:space="preserve">pprovals are valid for </w:t>
      </w:r>
      <w:r w:rsidR="00290B6B" w:rsidRPr="35C1E385">
        <w:rPr>
          <w:rFonts w:eastAsiaTheme="minorEastAsia"/>
          <w:b/>
          <w:bCs/>
        </w:rPr>
        <w:t>one year</w:t>
      </w:r>
      <w:r w:rsidR="00290B6B" w:rsidRPr="35C1E385">
        <w:rPr>
          <w:rFonts w:eastAsiaTheme="minorEastAsia"/>
        </w:rPr>
        <w:t>, unless otherwise indicated</w:t>
      </w:r>
    </w:p>
    <w:p w14:paraId="25C9628C" w14:textId="25ABD8CE" w:rsidR="00913C6D" w:rsidRPr="00FF6CF5" w:rsidRDefault="00FF6CF5" w:rsidP="00083DEE">
      <w:pPr>
        <w:pStyle w:val="ListParagraph"/>
        <w:numPr>
          <w:ilvl w:val="1"/>
          <w:numId w:val="8"/>
        </w:numPr>
        <w:rPr>
          <w:rFonts w:eastAsiaTheme="minorEastAsia"/>
        </w:rPr>
      </w:pPr>
      <w:r w:rsidRPr="00FF6CF5">
        <w:rPr>
          <w:rFonts w:ascii="Calibri" w:eastAsia="Calibri" w:hAnsi="Calibri" w:cs="Calibri"/>
        </w:rPr>
        <w:t xml:space="preserve">If this EEAAP expires </w:t>
      </w:r>
      <w:r>
        <w:rPr>
          <w:rFonts w:ascii="Calibri" w:eastAsia="Calibri" w:hAnsi="Calibri" w:cs="Calibri"/>
        </w:rPr>
        <w:t>(</w:t>
      </w:r>
      <w:r w:rsidRPr="00FF6CF5">
        <w:rPr>
          <w:rFonts w:ascii="Calibri" w:eastAsia="Calibri" w:hAnsi="Calibri" w:cs="Calibri"/>
        </w:rPr>
        <w:t xml:space="preserve">or is terminated </w:t>
      </w:r>
      <w:r>
        <w:rPr>
          <w:rFonts w:ascii="Calibri" w:eastAsia="Calibri" w:hAnsi="Calibri" w:cs="Calibri"/>
        </w:rPr>
        <w:t xml:space="preserve">early by the DAA) </w:t>
      </w:r>
      <w:r w:rsidRPr="00FF6CF5">
        <w:rPr>
          <w:rFonts w:ascii="Calibri" w:eastAsia="Calibri" w:hAnsi="Calibri" w:cs="Calibri"/>
        </w:rPr>
        <w:t xml:space="preserve">and the product or service is still in use and has not been fully remediated, a new EEAAP and exemption must be approved for the Department/Unit to continue using the product or service (please </w:t>
      </w:r>
      <w:hyperlink r:id="rId16" w:history="1">
        <w:r w:rsidRPr="009F3B9B">
          <w:rPr>
            <w:rStyle w:val="Hyperlink"/>
            <w:rFonts w:ascii="Calibri" w:eastAsia="Calibri" w:hAnsi="Calibri" w:cs="Calibri"/>
          </w:rPr>
          <w:t>contact the DAA</w:t>
        </w:r>
      </w:hyperlink>
      <w:r w:rsidRPr="00FF6CF5">
        <w:rPr>
          <w:rFonts w:ascii="Calibri" w:eastAsia="Calibri" w:hAnsi="Calibri" w:cs="Calibri"/>
        </w:rPr>
        <w:t xml:space="preserve"> </w:t>
      </w:r>
      <w:r w:rsidRPr="00FF6CF5">
        <w:rPr>
          <w:rFonts w:ascii="Calibri" w:eastAsia="Calibri" w:hAnsi="Calibri" w:cs="Calibri"/>
          <w:b/>
          <w:bCs/>
        </w:rPr>
        <w:t>at least</w:t>
      </w:r>
      <w:r w:rsidRPr="00FF6CF5">
        <w:rPr>
          <w:rFonts w:ascii="Calibri" w:eastAsia="Calibri" w:hAnsi="Calibri" w:cs="Calibri"/>
        </w:rPr>
        <w:t xml:space="preserve"> one month before expiration to begin the process).</w:t>
      </w:r>
    </w:p>
    <w:p w14:paraId="2B7FDAD9" w14:textId="69AC7473" w:rsidR="00913C6D" w:rsidRPr="00083DEE" w:rsidRDefault="00913C6D" w:rsidP="1F22AF27">
      <w:pPr>
        <w:pStyle w:val="ListParagraph"/>
        <w:numPr>
          <w:ilvl w:val="0"/>
          <w:numId w:val="8"/>
        </w:numPr>
        <w:rPr>
          <w:rFonts w:eastAsiaTheme="minorEastAsia"/>
        </w:rPr>
      </w:pPr>
      <w:r w:rsidRPr="35C1E385">
        <w:rPr>
          <w:rFonts w:eastAsiaTheme="minorEastAsia"/>
        </w:rPr>
        <w:t>Retain a copy and implement the plan</w:t>
      </w:r>
    </w:p>
    <w:p w14:paraId="7F80E125" w14:textId="71D5E3EE" w:rsidR="00FE7BD6" w:rsidRPr="00083DEE" w:rsidRDefault="1F22AF27" w:rsidP="00913C6D">
      <w:pPr>
        <w:pStyle w:val="ListParagraph"/>
        <w:numPr>
          <w:ilvl w:val="1"/>
          <w:numId w:val="8"/>
        </w:numPr>
        <w:rPr>
          <w:rFonts w:eastAsiaTheme="minorEastAsia"/>
        </w:rPr>
      </w:pPr>
      <w:r w:rsidRPr="00290B6B">
        <w:rPr>
          <w:rFonts w:ascii="Calibri" w:eastAsia="Calibri" w:hAnsi="Calibri" w:cs="Calibri"/>
        </w:rPr>
        <w:t xml:space="preserve">If approved, the countersigned </w:t>
      </w:r>
      <w:r w:rsidR="00FF6CF5">
        <w:rPr>
          <w:rFonts w:ascii="Calibri" w:eastAsia="Calibri" w:hAnsi="Calibri" w:cs="Calibri"/>
        </w:rPr>
        <w:t>EEAAP</w:t>
      </w:r>
      <w:r w:rsidR="00FF6CF5" w:rsidRPr="00290B6B">
        <w:rPr>
          <w:rFonts w:ascii="Calibri" w:eastAsia="Calibri" w:hAnsi="Calibri" w:cs="Calibri"/>
        </w:rPr>
        <w:t xml:space="preserve"> </w:t>
      </w:r>
      <w:r w:rsidRPr="00290B6B">
        <w:rPr>
          <w:rFonts w:ascii="Calibri" w:eastAsia="Calibri" w:hAnsi="Calibri" w:cs="Calibri"/>
        </w:rPr>
        <w:t>will be sent to the Requestor and all signatories to this EEAAP.</w:t>
      </w:r>
      <w:r w:rsidR="00290B6B" w:rsidRPr="00290B6B">
        <w:rPr>
          <w:rFonts w:ascii="Calibri" w:eastAsia="Calibri" w:hAnsi="Calibri" w:cs="Calibri"/>
        </w:rPr>
        <w:t xml:space="preserve"> </w:t>
      </w:r>
      <w:r w:rsidRPr="00FE7BD6">
        <w:rPr>
          <w:rFonts w:ascii="Calibri" w:eastAsia="Calibri" w:hAnsi="Calibri" w:cs="Calibri"/>
        </w:rPr>
        <w:t xml:space="preserve">The Requestor's Department/Unit is required to maintain a copy of </w:t>
      </w:r>
      <w:r w:rsidR="00290B6B" w:rsidRPr="00FE7BD6">
        <w:rPr>
          <w:rFonts w:ascii="Calibri" w:eastAsia="Calibri" w:hAnsi="Calibri" w:cs="Calibri"/>
        </w:rPr>
        <w:t xml:space="preserve">this </w:t>
      </w:r>
      <w:r w:rsidRPr="00FE7BD6">
        <w:rPr>
          <w:rFonts w:ascii="Calibri" w:eastAsia="Calibri" w:hAnsi="Calibri" w:cs="Calibri"/>
        </w:rPr>
        <w:t xml:space="preserve">EEAAP, and is </w:t>
      </w:r>
      <w:r w:rsidRPr="00994099">
        <w:rPr>
          <w:rFonts w:ascii="Calibri" w:eastAsia="Calibri" w:hAnsi="Calibri" w:cs="Calibri"/>
          <w:b/>
          <w:bCs/>
        </w:rPr>
        <w:t>solely responsible for the implementation of the plan</w:t>
      </w:r>
      <w:r w:rsidRPr="00FE7BD6">
        <w:rPr>
          <w:rFonts w:ascii="Calibri" w:eastAsia="Calibri" w:hAnsi="Calibri" w:cs="Calibri"/>
        </w:rPr>
        <w:t xml:space="preserve">, unless otherwise </w:t>
      </w:r>
      <w:r w:rsidR="00FF6CF5">
        <w:rPr>
          <w:rFonts w:ascii="Calibri" w:eastAsia="Calibri" w:hAnsi="Calibri" w:cs="Calibri"/>
        </w:rPr>
        <w:t>indicated</w:t>
      </w:r>
      <w:r w:rsidRPr="00FE7BD6">
        <w:rPr>
          <w:rFonts w:ascii="Calibri" w:eastAsia="Calibri" w:hAnsi="Calibri" w:cs="Calibri"/>
        </w:rPr>
        <w:t>.</w:t>
      </w:r>
      <w:r w:rsidR="00290B6B" w:rsidRPr="00FE7BD6">
        <w:rPr>
          <w:rFonts w:ascii="Calibri" w:eastAsia="Calibri" w:hAnsi="Calibri" w:cs="Calibri"/>
        </w:rPr>
        <w:t xml:space="preserve"> The Digital Accessibility Architect retains a</w:t>
      </w:r>
      <w:r w:rsidR="005466A4">
        <w:rPr>
          <w:rFonts w:ascii="Calibri" w:eastAsia="Calibri" w:hAnsi="Calibri" w:cs="Calibri"/>
        </w:rPr>
        <w:t xml:space="preserve"> copy </w:t>
      </w:r>
      <w:r w:rsidR="00290B6B" w:rsidRPr="00FE7BD6">
        <w:rPr>
          <w:rFonts w:ascii="Calibri" w:eastAsia="Calibri" w:hAnsi="Calibri" w:cs="Calibri"/>
        </w:rPr>
        <w:t xml:space="preserve">of all EEAAPs, and may share them with internal and external </w:t>
      </w:r>
      <w:r w:rsidR="005466A4">
        <w:rPr>
          <w:rFonts w:ascii="Calibri" w:eastAsia="Calibri" w:hAnsi="Calibri" w:cs="Calibri"/>
        </w:rPr>
        <w:t>parties</w:t>
      </w:r>
      <w:r w:rsidR="00290B6B" w:rsidRPr="00FE7BD6">
        <w:rPr>
          <w:rFonts w:ascii="Calibri" w:eastAsia="Calibri" w:hAnsi="Calibri" w:cs="Calibri"/>
        </w:rPr>
        <w:t xml:space="preserve"> at their discretion.</w:t>
      </w:r>
    </w:p>
    <w:p w14:paraId="16250630" w14:textId="77777777" w:rsidR="00FF6CF5" w:rsidRDefault="00FF6CF5" w:rsidP="00FF6CF5">
      <w:pPr>
        <w:pStyle w:val="ListParagraph"/>
        <w:numPr>
          <w:ilvl w:val="0"/>
          <w:numId w:val="8"/>
        </w:numPr>
        <w:rPr>
          <w:rFonts w:eastAsiaTheme="minorEastAsia"/>
        </w:rPr>
      </w:pPr>
      <w:r w:rsidRPr="35C1E385">
        <w:rPr>
          <w:rFonts w:eastAsiaTheme="minorEastAsia"/>
        </w:rPr>
        <w:t>Notify the DAA of any important changes that occur after the EEAAP is approved</w:t>
      </w:r>
    </w:p>
    <w:p w14:paraId="256B14F0" w14:textId="77777777" w:rsidR="00FF6CF5" w:rsidRPr="00FA4956" w:rsidRDefault="00FF6CF5" w:rsidP="00FF6CF5">
      <w:pPr>
        <w:pStyle w:val="ListParagraph"/>
        <w:numPr>
          <w:ilvl w:val="1"/>
          <w:numId w:val="8"/>
        </w:numPr>
        <w:rPr>
          <w:rFonts w:eastAsiaTheme="minorEastAsia"/>
        </w:rPr>
      </w:pPr>
      <w:r>
        <w:rPr>
          <w:rFonts w:eastAsiaTheme="minorEastAsia"/>
        </w:rPr>
        <w:t>If, during the term of the EEAAP, the</w:t>
      </w:r>
      <w:r>
        <w:t xml:space="preserve"> product or service is fully remediated (i.e., becomes fully accessible to people with disabilities without the need for this EEAAP), if the Requestor discontinues use of the product or service, or if the users or context of use change, the Requestor must immediately notify the Digital Accessibility Architect (</w:t>
      </w:r>
      <w:hyperlink r:id="rId17">
        <w:r w:rsidRPr="00FE7BD6">
          <w:rPr>
            <w:rStyle w:val="Hyperlink"/>
            <w:rFonts w:ascii="Calibri" w:eastAsia="Calibri" w:hAnsi="Calibri" w:cs="Calibri"/>
          </w:rPr>
          <w:t>ictaccess@uoregon.edu</w:t>
        </w:r>
      </w:hyperlink>
      <w:r>
        <w:rPr>
          <w:rStyle w:val="Hyperlink"/>
          <w:rFonts w:ascii="Calibri" w:eastAsia="Calibri" w:hAnsi="Calibri" w:cs="Calibri"/>
        </w:rPr>
        <w:t>)</w:t>
      </w:r>
      <w:r>
        <w:t>.</w:t>
      </w:r>
    </w:p>
    <w:p w14:paraId="01CB46DF" w14:textId="11720962" w:rsidR="00CC0A0B" w:rsidRDefault="00FF4ED2" w:rsidP="00913C6D">
      <w:pPr>
        <w:pStyle w:val="Heading1"/>
      </w:pPr>
      <w:r>
        <w:rPr>
          <w:b/>
          <w:bCs/>
        </w:rPr>
        <w:br w:type="page"/>
      </w:r>
      <w:r w:rsidR="1F22AF27" w:rsidRPr="1F22AF27">
        <w:lastRenderedPageBreak/>
        <w:t xml:space="preserve">Section </w:t>
      </w:r>
      <w:r w:rsidR="00697B1C">
        <w:t>1</w:t>
      </w:r>
      <w:r w:rsidR="1F22AF27" w:rsidRPr="1F22AF27">
        <w:t xml:space="preserve">. </w:t>
      </w:r>
      <w:r w:rsidR="00491ED0" w:rsidRPr="00491ED0">
        <w:t>Product</w:t>
      </w:r>
      <w:r w:rsidR="00697B1C">
        <w:t xml:space="preserve"> </w:t>
      </w:r>
      <w:r w:rsidR="00213377">
        <w:t>Details</w:t>
      </w:r>
      <w:r w:rsidR="00213377" w:rsidRPr="1F22AF27" w:rsidDel="00491ED0">
        <w:t xml:space="preserve"> </w:t>
      </w:r>
      <w:r w:rsidR="00213377">
        <w:t>and Deficiencies</w:t>
      </w:r>
    </w:p>
    <w:p w14:paraId="2162ECA7" w14:textId="6E7784C8" w:rsidR="00697B1C" w:rsidRDefault="00697B1C" w:rsidP="00C53849">
      <w:pPr>
        <w:pStyle w:val="ListParagraph"/>
        <w:keepNext/>
        <w:numPr>
          <w:ilvl w:val="0"/>
          <w:numId w:val="28"/>
        </w:numPr>
        <w:rPr>
          <w:rFonts w:eastAsiaTheme="minorEastAsia"/>
          <w:b/>
          <w:bCs/>
        </w:rPr>
      </w:pPr>
      <w:r>
        <w:rPr>
          <w:rFonts w:eastAsiaTheme="minorEastAsia"/>
          <w:b/>
          <w:bCs/>
        </w:rPr>
        <w:t>Product Name.</w:t>
      </w:r>
    </w:p>
    <w:p w14:paraId="1F465FB3" w14:textId="18A89B42" w:rsidR="00273BD3" w:rsidRPr="0085647B" w:rsidRDefault="0085647B" w:rsidP="00697B1C">
      <w:pPr>
        <w:pStyle w:val="ListParagraph"/>
        <w:keepNext/>
        <w:numPr>
          <w:ilvl w:val="1"/>
          <w:numId w:val="28"/>
        </w:numPr>
        <w:rPr>
          <w:rFonts w:eastAsiaTheme="minorEastAsia"/>
          <w:i/>
          <w:iCs/>
        </w:rPr>
      </w:pPr>
      <w:r w:rsidRPr="0085647B">
        <w:rPr>
          <w:rFonts w:eastAsiaTheme="minorEastAsia"/>
          <w:i/>
          <w:iCs/>
        </w:rPr>
        <w:t>[Digital Accessibility Architect will fill this in]</w:t>
      </w:r>
    </w:p>
    <w:p w14:paraId="05C5FF05" w14:textId="7058AC5F" w:rsidR="00697B1C" w:rsidRDefault="00697B1C" w:rsidP="00273BD3">
      <w:pPr>
        <w:pStyle w:val="ListParagraph"/>
        <w:keepNext/>
        <w:numPr>
          <w:ilvl w:val="0"/>
          <w:numId w:val="28"/>
        </w:numPr>
        <w:rPr>
          <w:rFonts w:eastAsiaTheme="minorEastAsia"/>
          <w:b/>
          <w:bCs/>
        </w:rPr>
      </w:pPr>
      <w:r w:rsidRPr="00FF4ED2">
        <w:rPr>
          <w:rFonts w:eastAsiaTheme="minorEastAsia"/>
          <w:b/>
          <w:bCs/>
        </w:rPr>
        <w:t>Product Information Form</w:t>
      </w:r>
      <w:r w:rsidR="00273BD3">
        <w:rPr>
          <w:rFonts w:eastAsiaTheme="minorEastAsia"/>
          <w:b/>
          <w:bCs/>
        </w:rPr>
        <w:t>.</w:t>
      </w:r>
    </w:p>
    <w:p w14:paraId="47B62B83" w14:textId="77777777" w:rsidR="0085647B" w:rsidRPr="0085647B" w:rsidRDefault="0085647B" w:rsidP="0085647B">
      <w:pPr>
        <w:pStyle w:val="ListParagraph"/>
        <w:keepNext/>
        <w:numPr>
          <w:ilvl w:val="1"/>
          <w:numId w:val="28"/>
        </w:numPr>
        <w:rPr>
          <w:rFonts w:eastAsiaTheme="minorEastAsia"/>
          <w:i/>
          <w:iCs/>
        </w:rPr>
      </w:pPr>
      <w:r w:rsidRPr="0085647B">
        <w:rPr>
          <w:rFonts w:eastAsiaTheme="minorEastAsia"/>
          <w:i/>
          <w:iCs/>
        </w:rPr>
        <w:t>[Digital Accessibility Architect will fill this in]</w:t>
      </w:r>
    </w:p>
    <w:p w14:paraId="1487CCA0" w14:textId="2670520E" w:rsidR="00CC0A0B" w:rsidRPr="00273BD3" w:rsidRDefault="1F22AF27" w:rsidP="00C53849">
      <w:pPr>
        <w:pStyle w:val="ListParagraph"/>
        <w:keepNext/>
        <w:numPr>
          <w:ilvl w:val="0"/>
          <w:numId w:val="28"/>
        </w:numPr>
        <w:rPr>
          <w:rFonts w:eastAsiaTheme="minorEastAsia"/>
          <w:b/>
          <w:bCs/>
        </w:rPr>
      </w:pPr>
      <w:r w:rsidRPr="1F22AF27">
        <w:rPr>
          <w:rFonts w:ascii="Calibri" w:eastAsia="Calibri" w:hAnsi="Calibri" w:cs="Calibri"/>
          <w:b/>
          <w:bCs/>
        </w:rPr>
        <w:t>Issue Description.</w:t>
      </w:r>
    </w:p>
    <w:p w14:paraId="6C0206B9" w14:textId="77777777" w:rsidR="0085647B" w:rsidRPr="0085647B" w:rsidRDefault="0085647B" w:rsidP="0085647B">
      <w:pPr>
        <w:pStyle w:val="ListParagraph"/>
        <w:keepNext/>
        <w:numPr>
          <w:ilvl w:val="1"/>
          <w:numId w:val="28"/>
        </w:numPr>
        <w:rPr>
          <w:rFonts w:eastAsiaTheme="minorEastAsia"/>
          <w:i/>
          <w:iCs/>
        </w:rPr>
      </w:pPr>
      <w:r w:rsidRPr="0085647B">
        <w:rPr>
          <w:rFonts w:eastAsiaTheme="minorEastAsia"/>
          <w:i/>
          <w:iCs/>
        </w:rPr>
        <w:t>[Digital Accessibility Architect will fill this in]</w:t>
      </w:r>
    </w:p>
    <w:p w14:paraId="2BFF2189" w14:textId="5CE8B70C" w:rsidR="00CC0A0B" w:rsidRDefault="1F22AF27" w:rsidP="00C53849">
      <w:pPr>
        <w:pStyle w:val="ListParagraph"/>
        <w:keepNext/>
        <w:numPr>
          <w:ilvl w:val="0"/>
          <w:numId w:val="28"/>
        </w:numPr>
        <w:rPr>
          <w:rFonts w:eastAsiaTheme="minorEastAsia"/>
          <w:b/>
          <w:bCs/>
        </w:rPr>
      </w:pPr>
      <w:r w:rsidRPr="1F22AF27">
        <w:rPr>
          <w:rFonts w:ascii="Calibri" w:eastAsia="Calibri" w:hAnsi="Calibri" w:cs="Calibri"/>
          <w:b/>
          <w:bCs/>
        </w:rPr>
        <w:t>Impact on Users.</w:t>
      </w:r>
    </w:p>
    <w:p w14:paraId="03C41790" w14:textId="77777777" w:rsidR="0085647B" w:rsidRPr="0085647B" w:rsidRDefault="0085647B" w:rsidP="0085647B">
      <w:pPr>
        <w:pStyle w:val="ListParagraph"/>
        <w:keepNext/>
        <w:numPr>
          <w:ilvl w:val="1"/>
          <w:numId w:val="28"/>
        </w:numPr>
        <w:rPr>
          <w:rFonts w:eastAsiaTheme="minorEastAsia"/>
          <w:i/>
          <w:iCs/>
        </w:rPr>
      </w:pPr>
      <w:r w:rsidRPr="0085647B">
        <w:rPr>
          <w:rFonts w:eastAsiaTheme="minorEastAsia"/>
          <w:i/>
          <w:iCs/>
        </w:rPr>
        <w:t>[Digital Accessibility Architect will fill this in]</w:t>
      </w:r>
    </w:p>
    <w:p w14:paraId="09A097B7" w14:textId="03D0C28C" w:rsidR="00697B1C" w:rsidRDefault="00697B1C" w:rsidP="00697B1C">
      <w:pPr>
        <w:pStyle w:val="Heading1"/>
      </w:pPr>
      <w:r w:rsidRPr="1F22AF27">
        <w:t xml:space="preserve">Section </w:t>
      </w:r>
      <w:r>
        <w:t>2</w:t>
      </w:r>
      <w:r w:rsidRPr="1F22AF27">
        <w:t xml:space="preserve">. Requestor </w:t>
      </w:r>
      <w:r>
        <w:t xml:space="preserve">and Product </w:t>
      </w:r>
      <w:r w:rsidRPr="1F22AF27">
        <w:t>Information</w:t>
      </w:r>
    </w:p>
    <w:p w14:paraId="36B0C680" w14:textId="77777777" w:rsidR="00697B1C" w:rsidRDefault="00697B1C" w:rsidP="00AD6948">
      <w:pPr>
        <w:pStyle w:val="ListParagraph"/>
        <w:keepNext/>
        <w:numPr>
          <w:ilvl w:val="0"/>
          <w:numId w:val="26"/>
        </w:numPr>
        <w:rPr>
          <w:b/>
          <w:bCs/>
        </w:rPr>
      </w:pPr>
      <w:r w:rsidRPr="00E3568C">
        <w:rPr>
          <w:b/>
          <w:bCs/>
        </w:rPr>
        <w:t>Requestor</w:t>
      </w:r>
    </w:p>
    <w:p w14:paraId="36BBFF55" w14:textId="77777777" w:rsidR="00697B1C" w:rsidRPr="00E3568C" w:rsidRDefault="00697B1C" w:rsidP="00697B1C">
      <w:pPr>
        <w:pStyle w:val="ListParagraph"/>
        <w:numPr>
          <w:ilvl w:val="1"/>
          <w:numId w:val="27"/>
        </w:numPr>
      </w:pPr>
      <w:r w:rsidRPr="00E3568C">
        <w:t xml:space="preserve">Name: </w:t>
      </w:r>
    </w:p>
    <w:p w14:paraId="653F29C2" w14:textId="77777777" w:rsidR="00697B1C" w:rsidRPr="00E3568C" w:rsidRDefault="00697B1C" w:rsidP="00697B1C">
      <w:pPr>
        <w:pStyle w:val="ListParagraph"/>
        <w:numPr>
          <w:ilvl w:val="1"/>
          <w:numId w:val="27"/>
        </w:numPr>
      </w:pPr>
      <w:r w:rsidRPr="00E3568C">
        <w:t xml:space="preserve">Title: </w:t>
      </w:r>
    </w:p>
    <w:p w14:paraId="4331D510" w14:textId="77777777" w:rsidR="00697B1C" w:rsidRPr="00E3568C" w:rsidRDefault="00697B1C" w:rsidP="00697B1C">
      <w:pPr>
        <w:pStyle w:val="ListParagraph"/>
        <w:numPr>
          <w:ilvl w:val="1"/>
          <w:numId w:val="27"/>
        </w:numPr>
      </w:pPr>
      <w:r w:rsidRPr="00E3568C">
        <w:t xml:space="preserve">Email Address: </w:t>
      </w:r>
    </w:p>
    <w:p w14:paraId="69C79BA1" w14:textId="5BB8728D" w:rsidR="00697B1C" w:rsidRPr="00E3568C" w:rsidRDefault="00697B1C" w:rsidP="00697B1C">
      <w:pPr>
        <w:pStyle w:val="ListParagraph"/>
        <w:numPr>
          <w:ilvl w:val="1"/>
          <w:numId w:val="27"/>
        </w:numPr>
      </w:pPr>
      <w:r w:rsidRPr="00E3568C">
        <w:t>Department/Unit:</w:t>
      </w:r>
      <w:r w:rsidR="00E72CF1">
        <w:t xml:space="preserve"> </w:t>
      </w:r>
    </w:p>
    <w:p w14:paraId="29AA6102" w14:textId="77777777" w:rsidR="00697B1C" w:rsidRDefault="00697B1C" w:rsidP="00AD6948">
      <w:pPr>
        <w:pStyle w:val="ListParagraph"/>
        <w:keepNext/>
        <w:numPr>
          <w:ilvl w:val="0"/>
          <w:numId w:val="27"/>
        </w:numPr>
        <w:rPr>
          <w:b/>
          <w:bCs/>
        </w:rPr>
      </w:pPr>
      <w:r>
        <w:rPr>
          <w:b/>
          <w:bCs/>
        </w:rPr>
        <w:t>Product</w:t>
      </w:r>
    </w:p>
    <w:p w14:paraId="08584453" w14:textId="1B52F30B" w:rsidR="00697B1C" w:rsidRPr="0050526F" w:rsidRDefault="00697B1C" w:rsidP="00697B1C">
      <w:pPr>
        <w:pStyle w:val="ListParagraph"/>
        <w:numPr>
          <w:ilvl w:val="1"/>
          <w:numId w:val="26"/>
        </w:numPr>
        <w:rPr>
          <w:rFonts w:eastAsiaTheme="minorEastAsia"/>
        </w:rPr>
      </w:pPr>
      <w:r>
        <w:t xml:space="preserve">Is the </w:t>
      </w:r>
      <w:r>
        <w:rPr>
          <w:rFonts w:ascii="Calibri" w:eastAsia="Calibri" w:hAnsi="Calibri" w:cs="Calibri"/>
        </w:rPr>
        <w:t xml:space="preserve">Product Information Form (PIF) linked in Section </w:t>
      </w:r>
      <w:r w:rsidR="0085647B">
        <w:rPr>
          <w:rFonts w:ascii="Calibri" w:eastAsia="Calibri" w:hAnsi="Calibri" w:cs="Calibri"/>
        </w:rPr>
        <w:t>1B</w:t>
      </w:r>
      <w:r>
        <w:rPr>
          <w:rFonts w:ascii="Calibri" w:eastAsia="Calibri" w:hAnsi="Calibri" w:cs="Calibri"/>
        </w:rPr>
        <w:t xml:space="preserve"> correct and complete?</w:t>
      </w:r>
    </w:p>
    <w:p w14:paraId="3D41D947" w14:textId="77777777" w:rsidR="00697B1C" w:rsidRDefault="00C20873" w:rsidP="00697B1C">
      <w:pPr>
        <w:pStyle w:val="ListParagraph"/>
        <w:numPr>
          <w:ilvl w:val="2"/>
          <w:numId w:val="26"/>
        </w:numPr>
        <w:rPr>
          <w:rFonts w:eastAsiaTheme="minorEastAsia"/>
        </w:rPr>
      </w:pPr>
      <w:sdt>
        <w:sdtPr>
          <w:rPr>
            <w:rFonts w:eastAsiaTheme="minorEastAsia"/>
          </w:rPr>
          <w:alias w:val="Yes"/>
          <w:tag w:val="Yes"/>
          <w:id w:val="460546313"/>
          <w15:appearance w15:val="hidden"/>
          <w14:checkbox>
            <w14:checked w14:val="0"/>
            <w14:checkedState w14:val="2612" w14:font="MS Gothic"/>
            <w14:uncheckedState w14:val="2610" w14:font="MS Gothic"/>
          </w14:checkbox>
        </w:sdtPr>
        <w:sdtEndPr/>
        <w:sdtContent>
          <w:r w:rsidR="00697B1C">
            <w:rPr>
              <w:rFonts w:ascii="MS Gothic" w:eastAsia="MS Gothic" w:hAnsi="MS Gothic" w:hint="eastAsia"/>
            </w:rPr>
            <w:t>☐</w:t>
          </w:r>
        </w:sdtContent>
      </w:sdt>
      <w:r w:rsidR="00697B1C">
        <w:rPr>
          <w:rFonts w:eastAsiaTheme="minorEastAsia"/>
        </w:rPr>
        <w:t xml:space="preserve"> Yes</w:t>
      </w:r>
    </w:p>
    <w:p w14:paraId="22394A51" w14:textId="42DA4020" w:rsidR="00697B1C" w:rsidRDefault="00C20873" w:rsidP="00697B1C">
      <w:pPr>
        <w:pStyle w:val="ListParagraph"/>
        <w:numPr>
          <w:ilvl w:val="2"/>
          <w:numId w:val="26"/>
        </w:numPr>
        <w:rPr>
          <w:rFonts w:eastAsiaTheme="minorEastAsia"/>
        </w:rPr>
      </w:pPr>
      <w:sdt>
        <w:sdtPr>
          <w:rPr>
            <w:rFonts w:eastAsiaTheme="minorEastAsia"/>
          </w:rPr>
          <w:alias w:val="No"/>
          <w:tag w:val="No"/>
          <w:id w:val="-159547623"/>
          <w15:appearance w15:val="hidden"/>
          <w14:checkbox>
            <w14:checked w14:val="0"/>
            <w14:checkedState w14:val="2612" w14:font="MS Gothic"/>
            <w14:uncheckedState w14:val="2610" w14:font="MS Gothic"/>
          </w14:checkbox>
        </w:sdtPr>
        <w:sdtEndPr/>
        <w:sdtContent>
          <w:r w:rsidR="00697B1C">
            <w:rPr>
              <w:rFonts w:ascii="MS Gothic" w:eastAsia="MS Gothic" w:hAnsi="MS Gothic" w:hint="eastAsia"/>
            </w:rPr>
            <w:t>☐</w:t>
          </w:r>
        </w:sdtContent>
      </w:sdt>
      <w:r w:rsidR="00697B1C">
        <w:rPr>
          <w:rFonts w:eastAsiaTheme="minorEastAsia"/>
        </w:rPr>
        <w:t xml:space="preserve"> No</w:t>
      </w:r>
      <w:r w:rsidR="00EA1BB9">
        <w:rPr>
          <w:rFonts w:eastAsiaTheme="minorEastAsia"/>
        </w:rPr>
        <w:t xml:space="preserve">. </w:t>
      </w:r>
      <w:r w:rsidR="00EA1BB9" w:rsidRPr="00EA1BB9">
        <w:rPr>
          <w:rFonts w:eastAsiaTheme="minorEastAsia"/>
          <w:b/>
          <w:bCs/>
        </w:rPr>
        <w:t>Stop</w:t>
      </w:r>
      <w:r w:rsidR="00EA1BB9">
        <w:rPr>
          <w:rFonts w:eastAsiaTheme="minorEastAsia"/>
        </w:rPr>
        <w:t xml:space="preserve"> and </w:t>
      </w:r>
      <w:hyperlink r:id="rId18" w:history="1">
        <w:r w:rsidR="00EA1BB9" w:rsidRPr="00D46C87">
          <w:rPr>
            <w:rStyle w:val="Hyperlink"/>
            <w:rFonts w:eastAsiaTheme="minorEastAsia"/>
          </w:rPr>
          <w:t xml:space="preserve">notify the </w:t>
        </w:r>
        <w:r w:rsidR="00D241EE" w:rsidRPr="00D46C87">
          <w:rPr>
            <w:rStyle w:val="Hyperlink"/>
            <w:rFonts w:eastAsiaTheme="minorEastAsia"/>
          </w:rPr>
          <w:t>DAA</w:t>
        </w:r>
      </w:hyperlink>
      <w:r w:rsidR="00EA1BB9">
        <w:rPr>
          <w:rFonts w:eastAsiaTheme="minorEastAsia"/>
        </w:rPr>
        <w:t xml:space="preserve"> before proceeding.</w:t>
      </w:r>
    </w:p>
    <w:p w14:paraId="74EB0E04" w14:textId="405D0A7E" w:rsidR="00491ED0" w:rsidRDefault="00491ED0" w:rsidP="00491ED0">
      <w:pPr>
        <w:pStyle w:val="Heading1"/>
      </w:pPr>
      <w:r>
        <w:rPr>
          <w:rFonts w:eastAsiaTheme="minorEastAsia"/>
        </w:rPr>
        <w:t xml:space="preserve">Section 3. </w:t>
      </w:r>
      <w:r w:rsidR="00022772">
        <w:t xml:space="preserve">Exemption and </w:t>
      </w:r>
      <w:r w:rsidRPr="1F22AF27">
        <w:t>Plan Details</w:t>
      </w:r>
    </w:p>
    <w:p w14:paraId="7CC45942" w14:textId="10B4EB9C" w:rsidR="00491ED0" w:rsidRPr="00491ED0" w:rsidRDefault="00491ED0" w:rsidP="00491ED0">
      <w:pPr>
        <w:pStyle w:val="ListParagraph"/>
        <w:keepNext/>
        <w:numPr>
          <w:ilvl w:val="0"/>
          <w:numId w:val="10"/>
        </w:numPr>
        <w:rPr>
          <w:rFonts w:eastAsiaTheme="minorEastAsia"/>
          <w:b/>
          <w:bCs/>
        </w:rPr>
      </w:pPr>
      <w:r w:rsidRPr="008F66DA">
        <w:rPr>
          <w:rFonts w:ascii="Calibri" w:eastAsia="Calibri" w:hAnsi="Calibri" w:cs="Calibri"/>
          <w:b/>
          <w:bCs/>
        </w:rPr>
        <w:t>Exemption</w:t>
      </w:r>
      <w:r w:rsidR="00022772">
        <w:rPr>
          <w:rFonts w:ascii="Calibri" w:eastAsia="Calibri" w:hAnsi="Calibri" w:cs="Calibri"/>
          <w:b/>
          <w:bCs/>
        </w:rPr>
        <w:t xml:space="preserve"> Category</w:t>
      </w:r>
      <w:r w:rsidRPr="008F66DA">
        <w:rPr>
          <w:rFonts w:ascii="Calibri" w:eastAsia="Calibri" w:hAnsi="Calibri" w:cs="Calibri"/>
          <w:b/>
          <w:bCs/>
        </w:rPr>
        <w:t>.</w:t>
      </w:r>
      <w:r w:rsidRPr="008F66DA">
        <w:rPr>
          <w:rFonts w:ascii="Calibri" w:eastAsia="Calibri" w:hAnsi="Calibri" w:cs="Calibri"/>
        </w:rPr>
        <w:t xml:space="preserve"> </w:t>
      </w:r>
      <w:r w:rsidR="004A150E">
        <w:rPr>
          <w:rFonts w:ascii="Calibri" w:eastAsia="Calibri" w:hAnsi="Calibri" w:cs="Calibri"/>
        </w:rPr>
        <w:t>In</w:t>
      </w:r>
      <w:r w:rsidRPr="008F66DA">
        <w:rPr>
          <w:rFonts w:ascii="Calibri" w:eastAsia="Calibri" w:hAnsi="Calibri" w:cs="Calibri"/>
        </w:rPr>
        <w:t>dicate the category under which a temporary exemption is being sought</w:t>
      </w:r>
      <w:r w:rsidR="005F176B">
        <w:rPr>
          <w:rFonts w:ascii="Calibri" w:eastAsia="Calibri" w:hAnsi="Calibri" w:cs="Calibri"/>
        </w:rPr>
        <w:t xml:space="preserve">, per </w:t>
      </w:r>
      <w:r>
        <w:rPr>
          <w:rFonts w:ascii="Calibri" w:eastAsia="Calibri" w:hAnsi="Calibri" w:cs="Calibri"/>
        </w:rPr>
        <w:t xml:space="preserve">the </w:t>
      </w:r>
      <w:r w:rsidR="005F176B">
        <w:rPr>
          <w:rFonts w:ascii="Calibri" w:eastAsia="Calibri" w:hAnsi="Calibri" w:cs="Calibri"/>
        </w:rPr>
        <w:t>UO</w:t>
      </w:r>
      <w:r>
        <w:rPr>
          <w:rFonts w:ascii="Calibri" w:eastAsia="Calibri" w:hAnsi="Calibri" w:cs="Calibri"/>
        </w:rPr>
        <w:t xml:space="preserve"> </w:t>
      </w:r>
      <w:hyperlink r:id="rId19">
        <w:r w:rsidRPr="008F66DA">
          <w:rPr>
            <w:rStyle w:val="Hyperlink"/>
            <w:rFonts w:ascii="Calibri" w:eastAsia="Calibri" w:hAnsi="Calibri" w:cs="Calibri"/>
          </w:rPr>
          <w:t>ICT Accessibility Procedure</w:t>
        </w:r>
      </w:hyperlink>
      <w:r w:rsidRPr="008F66DA">
        <w:rPr>
          <w:rFonts w:ascii="Calibri" w:eastAsia="Calibri" w:hAnsi="Calibri" w:cs="Calibri"/>
        </w:rPr>
        <w:t>.</w:t>
      </w:r>
      <w:r w:rsidR="005C53A9">
        <w:rPr>
          <w:rFonts w:ascii="Calibri" w:eastAsia="Calibri" w:hAnsi="Calibri" w:cs="Calibri"/>
        </w:rPr>
        <w:t xml:space="preserve"> Select only </w:t>
      </w:r>
      <w:r w:rsidR="005C53A9">
        <w:rPr>
          <w:rFonts w:ascii="Calibri" w:eastAsia="Calibri" w:hAnsi="Calibri" w:cs="Calibri"/>
          <w:b/>
          <w:bCs/>
        </w:rPr>
        <w:t xml:space="preserve">one </w:t>
      </w:r>
      <w:r w:rsidR="005C53A9">
        <w:rPr>
          <w:rFonts w:ascii="Calibri" w:eastAsia="Calibri" w:hAnsi="Calibri" w:cs="Calibri"/>
        </w:rPr>
        <w:t>reason.</w:t>
      </w:r>
    </w:p>
    <w:p w14:paraId="1590B86E" w14:textId="212B5C87" w:rsidR="00491ED0" w:rsidRDefault="00C20873" w:rsidP="00491ED0">
      <w:pPr>
        <w:pStyle w:val="ListParagraph"/>
        <w:keepNext/>
        <w:numPr>
          <w:ilvl w:val="1"/>
          <w:numId w:val="10"/>
        </w:numPr>
        <w:rPr>
          <w:rFonts w:eastAsiaTheme="minorEastAsia"/>
        </w:rPr>
      </w:pPr>
      <w:sdt>
        <w:sdtPr>
          <w:rPr>
            <w:rFonts w:eastAsiaTheme="minorEastAsia"/>
          </w:rPr>
          <w:alias w:val="Non-Availability"/>
          <w:tag w:val="Non-Availability"/>
          <w:id w:val="-1589146407"/>
          <w15:appearance w15:val="hidden"/>
          <w14:checkbox>
            <w14:checked w14:val="0"/>
            <w14:checkedState w14:val="2612" w14:font="MS Gothic"/>
            <w14:uncheckedState w14:val="2610" w14:font="MS Gothic"/>
          </w14:checkbox>
        </w:sdtPr>
        <w:sdtEndPr/>
        <w:sdtContent>
          <w:r w:rsidR="00EE3F00">
            <w:rPr>
              <w:rFonts w:ascii="MS Gothic" w:eastAsia="MS Gothic" w:hAnsi="MS Gothic" w:hint="eastAsia"/>
            </w:rPr>
            <w:t>☐</w:t>
          </w:r>
        </w:sdtContent>
      </w:sdt>
      <w:r w:rsidR="00491ED0" w:rsidRPr="00491ED0">
        <w:rPr>
          <w:rFonts w:eastAsiaTheme="minorEastAsia"/>
        </w:rPr>
        <w:t xml:space="preserve"> </w:t>
      </w:r>
      <w:r w:rsidR="00491ED0" w:rsidRPr="00C53849">
        <w:rPr>
          <w:rFonts w:eastAsiaTheme="minorEastAsia"/>
          <w:b/>
          <w:bCs/>
        </w:rPr>
        <w:t xml:space="preserve">Non-Availability </w:t>
      </w:r>
      <w:r w:rsidR="00491ED0">
        <w:rPr>
          <w:rFonts w:eastAsiaTheme="minorEastAsia"/>
        </w:rPr>
        <w:t xml:space="preserve">(no alternative </w:t>
      </w:r>
      <w:r w:rsidR="000C3C0C">
        <w:rPr>
          <w:rFonts w:eastAsiaTheme="minorEastAsia"/>
        </w:rPr>
        <w:t>products or services exist that are more accessible</w:t>
      </w:r>
      <w:r w:rsidR="00491ED0">
        <w:rPr>
          <w:rFonts w:eastAsiaTheme="minorEastAsia"/>
        </w:rPr>
        <w:t>)</w:t>
      </w:r>
    </w:p>
    <w:p w14:paraId="11AA2C10" w14:textId="7AC13766" w:rsidR="00491ED0" w:rsidRDefault="00C20873" w:rsidP="00491ED0">
      <w:pPr>
        <w:pStyle w:val="ListParagraph"/>
        <w:keepNext/>
        <w:numPr>
          <w:ilvl w:val="1"/>
          <w:numId w:val="10"/>
        </w:numPr>
        <w:rPr>
          <w:rFonts w:eastAsiaTheme="minorEastAsia"/>
        </w:rPr>
      </w:pPr>
      <w:sdt>
        <w:sdtPr>
          <w:rPr>
            <w:rFonts w:eastAsiaTheme="minorEastAsia"/>
          </w:rPr>
          <w:alias w:val="Implementation in Progress"/>
          <w:tag w:val="Implementation in Progress"/>
          <w:id w:val="-90165322"/>
          <w15:appearance w15:val="hidden"/>
          <w14:checkbox>
            <w14:checked w14:val="0"/>
            <w14:checkedState w14:val="2612" w14:font="MS Gothic"/>
            <w14:uncheckedState w14:val="2610" w14:font="MS Gothic"/>
          </w14:checkbox>
        </w:sdtPr>
        <w:sdtEndPr/>
        <w:sdtContent>
          <w:r w:rsidR="00C53849">
            <w:rPr>
              <w:rFonts w:ascii="MS Gothic" w:eastAsia="MS Gothic" w:hAnsi="MS Gothic" w:hint="eastAsia"/>
            </w:rPr>
            <w:t>☐</w:t>
          </w:r>
        </w:sdtContent>
      </w:sdt>
      <w:r w:rsidR="00491ED0">
        <w:rPr>
          <w:rFonts w:eastAsiaTheme="minorEastAsia"/>
        </w:rPr>
        <w:t xml:space="preserve"> </w:t>
      </w:r>
      <w:r w:rsidR="00491ED0" w:rsidRPr="00C53849">
        <w:rPr>
          <w:rFonts w:eastAsiaTheme="minorEastAsia"/>
          <w:b/>
          <w:bCs/>
        </w:rPr>
        <w:t>Implementation in Progress</w:t>
      </w:r>
      <w:r w:rsidR="00491ED0">
        <w:rPr>
          <w:rFonts w:eastAsiaTheme="minorEastAsia"/>
        </w:rPr>
        <w:t xml:space="preserve"> (efforts are currently underway to remediate the product</w:t>
      </w:r>
      <w:r w:rsidR="000C3C0C">
        <w:rPr>
          <w:rFonts w:eastAsiaTheme="minorEastAsia"/>
        </w:rPr>
        <w:t xml:space="preserve"> </w:t>
      </w:r>
      <w:r w:rsidR="00491ED0">
        <w:rPr>
          <w:rFonts w:eastAsiaTheme="minorEastAsia"/>
        </w:rPr>
        <w:t xml:space="preserve">or service by a </w:t>
      </w:r>
      <w:r w:rsidR="000C3C0C">
        <w:rPr>
          <w:rFonts w:eastAsiaTheme="minorEastAsia"/>
        </w:rPr>
        <w:t xml:space="preserve">defined </w:t>
      </w:r>
      <w:r w:rsidR="00491ED0">
        <w:rPr>
          <w:rFonts w:eastAsiaTheme="minorEastAsia"/>
        </w:rPr>
        <w:t>date – details must be provided in section 3</w:t>
      </w:r>
      <w:r w:rsidR="00880016">
        <w:rPr>
          <w:rFonts w:eastAsiaTheme="minorEastAsia"/>
        </w:rPr>
        <w:t>B</w:t>
      </w:r>
      <w:r w:rsidR="00D233B4">
        <w:rPr>
          <w:rFonts w:eastAsiaTheme="minorEastAsia"/>
        </w:rPr>
        <w:t>3</w:t>
      </w:r>
      <w:r w:rsidR="00491ED0">
        <w:rPr>
          <w:rFonts w:eastAsiaTheme="minorEastAsia"/>
        </w:rPr>
        <w:t>)</w:t>
      </w:r>
    </w:p>
    <w:p w14:paraId="41FC0845" w14:textId="4BFC86B5" w:rsidR="00491ED0" w:rsidRDefault="00C20873" w:rsidP="35C1E385">
      <w:pPr>
        <w:pStyle w:val="ListParagraph"/>
        <w:keepNext/>
        <w:numPr>
          <w:ilvl w:val="1"/>
          <w:numId w:val="10"/>
        </w:numPr>
        <w:rPr>
          <w:rFonts w:eastAsiaTheme="minorEastAsia"/>
        </w:rPr>
      </w:pPr>
      <w:sdt>
        <w:sdtPr>
          <w:rPr>
            <w:rFonts w:eastAsiaTheme="minorEastAsia"/>
          </w:rPr>
          <w:alias w:val="Undue Burden"/>
          <w:tag w:val="Undue Burden"/>
          <w:id w:val="55444043"/>
          <w:placeholder>
            <w:docPart w:val="DefaultPlaceholder_1081868574"/>
          </w:placeholder>
          <w15:appearance w15:val="hidden"/>
          <w14:checkbox>
            <w14:checked w14:val="0"/>
            <w14:checkedState w14:val="2612" w14:font="MS Gothic"/>
            <w14:uncheckedState w14:val="2610" w14:font="MS Gothic"/>
          </w14:checkbox>
        </w:sdtPr>
        <w:sdtEndPr/>
        <w:sdtContent>
          <w:r w:rsidR="000C3C0C">
            <w:rPr>
              <w:rFonts w:ascii="MS Gothic" w:eastAsia="MS Gothic" w:hAnsi="MS Gothic"/>
            </w:rPr>
            <w:t>☐</w:t>
          </w:r>
        </w:sdtContent>
      </w:sdt>
      <w:r w:rsidR="000C3C0C" w:rsidRPr="35C1E385">
        <w:rPr>
          <w:rFonts w:eastAsiaTheme="minorEastAsia"/>
        </w:rPr>
        <w:t xml:space="preserve"> </w:t>
      </w:r>
      <w:r w:rsidR="00491ED0" w:rsidRPr="35C1E385">
        <w:rPr>
          <w:rFonts w:eastAsiaTheme="minorEastAsia"/>
          <w:b/>
          <w:bCs/>
        </w:rPr>
        <w:t xml:space="preserve">Undue Burden </w:t>
      </w:r>
      <w:r w:rsidR="00491ED0" w:rsidRPr="35C1E385">
        <w:rPr>
          <w:rFonts w:eastAsiaTheme="minorEastAsia"/>
        </w:rPr>
        <w:t>(compliance is not technically possible or would require extraordinary measures; lack of funding alone does not qualify</w:t>
      </w:r>
      <w:r w:rsidR="00D241EE" w:rsidRPr="35C1E385">
        <w:rPr>
          <w:rFonts w:eastAsiaTheme="minorEastAsia"/>
        </w:rPr>
        <w:t xml:space="preserve">; </w:t>
      </w:r>
      <w:r w:rsidR="00D241EE" w:rsidRPr="35C1E385">
        <w:rPr>
          <w:rFonts w:eastAsiaTheme="minorEastAsia"/>
          <w:b/>
          <w:bCs/>
        </w:rPr>
        <w:t xml:space="preserve">if checked, explanation is required </w:t>
      </w:r>
      <w:r w:rsidR="009B1BF5" w:rsidRPr="35C1E385">
        <w:rPr>
          <w:rFonts w:eastAsiaTheme="minorEastAsia"/>
          <w:b/>
          <w:bCs/>
        </w:rPr>
        <w:t xml:space="preserve">in bullet </w:t>
      </w:r>
      <w:r w:rsidR="00D241EE" w:rsidRPr="35C1E385">
        <w:rPr>
          <w:rFonts w:eastAsiaTheme="minorEastAsia"/>
          <w:b/>
          <w:bCs/>
        </w:rPr>
        <w:t>below</w:t>
      </w:r>
      <w:r w:rsidR="00491ED0" w:rsidRPr="35C1E385">
        <w:rPr>
          <w:rFonts w:eastAsiaTheme="minorEastAsia"/>
        </w:rPr>
        <w:t>)</w:t>
      </w:r>
      <w:r w:rsidR="005C53A9" w:rsidRPr="35C1E385">
        <w:rPr>
          <w:rFonts w:eastAsiaTheme="minorEastAsia"/>
        </w:rPr>
        <w:t>.</w:t>
      </w:r>
    </w:p>
    <w:p w14:paraId="31EC4C2C" w14:textId="77777777" w:rsidR="003A4A8C" w:rsidRDefault="003A4A8C" w:rsidP="74C6878F">
      <w:pPr>
        <w:pStyle w:val="ListParagraph"/>
        <w:keepNext/>
        <w:numPr>
          <w:ilvl w:val="2"/>
          <w:numId w:val="10"/>
        </w:numPr>
        <w:rPr>
          <w:rFonts w:eastAsiaTheme="minorEastAsia"/>
        </w:rPr>
      </w:pPr>
    </w:p>
    <w:p w14:paraId="472D165A" w14:textId="663ECFBF" w:rsidR="003A4A8C" w:rsidRDefault="00C20873" w:rsidP="35C1E385">
      <w:pPr>
        <w:pStyle w:val="ListParagraph"/>
        <w:keepNext/>
        <w:numPr>
          <w:ilvl w:val="1"/>
          <w:numId w:val="10"/>
        </w:numPr>
        <w:rPr>
          <w:rFonts w:eastAsiaTheme="minorEastAsia"/>
        </w:rPr>
      </w:pPr>
      <w:sdt>
        <w:sdtPr>
          <w:rPr>
            <w:rFonts w:eastAsiaTheme="minorEastAsia"/>
          </w:rPr>
          <w:alias w:val="Fundamental Alteration"/>
          <w:tag w:val="Fundamental Alteration"/>
          <w:id w:val="1061522466"/>
          <w:placeholder>
            <w:docPart w:val="DefaultPlaceholder_1081868574"/>
          </w:placeholder>
          <w15:appearance w15:val="hidden"/>
          <w14:checkbox>
            <w14:checked w14:val="0"/>
            <w14:checkedState w14:val="2612" w14:font="MS Gothic"/>
            <w14:uncheckedState w14:val="2610" w14:font="MS Gothic"/>
          </w14:checkbox>
        </w:sdtPr>
        <w:sdtEndPr/>
        <w:sdtContent>
          <w:r w:rsidR="003A4A8C">
            <w:rPr>
              <w:rFonts w:ascii="MS Gothic" w:eastAsia="MS Gothic" w:hAnsi="MS Gothic"/>
            </w:rPr>
            <w:t>☐</w:t>
          </w:r>
        </w:sdtContent>
      </w:sdt>
      <w:r w:rsidR="003A4A8C" w:rsidRPr="35C1E385">
        <w:rPr>
          <w:rFonts w:eastAsiaTheme="minorEastAsia"/>
        </w:rPr>
        <w:t xml:space="preserve"> </w:t>
      </w:r>
      <w:r w:rsidR="003A4A8C" w:rsidRPr="35C1E385">
        <w:rPr>
          <w:rFonts w:eastAsiaTheme="minorEastAsia"/>
          <w:b/>
          <w:bCs/>
        </w:rPr>
        <w:t xml:space="preserve">Fundamental </w:t>
      </w:r>
      <w:r w:rsidR="00C53849" w:rsidRPr="35C1E385">
        <w:rPr>
          <w:rFonts w:eastAsiaTheme="minorEastAsia"/>
          <w:b/>
          <w:bCs/>
        </w:rPr>
        <w:t>A</w:t>
      </w:r>
      <w:r w:rsidR="003A4A8C" w:rsidRPr="35C1E385">
        <w:rPr>
          <w:rFonts w:eastAsiaTheme="minorEastAsia"/>
          <w:b/>
          <w:bCs/>
        </w:rPr>
        <w:t xml:space="preserve">lteration </w:t>
      </w:r>
      <w:r w:rsidR="009A144E" w:rsidRPr="35C1E385">
        <w:rPr>
          <w:rFonts w:eastAsiaTheme="minorEastAsia"/>
        </w:rPr>
        <w:t>(</w:t>
      </w:r>
      <w:r w:rsidR="003A4A8C" w:rsidRPr="35C1E385">
        <w:rPr>
          <w:rFonts w:eastAsiaTheme="minorEastAsia"/>
        </w:rPr>
        <w:t xml:space="preserve">making the product or service accessible would fundamentally alter/undermine its intended purpose; </w:t>
      </w:r>
      <w:proofErr w:type="gramStart"/>
      <w:r w:rsidR="003A4A8C" w:rsidRPr="35C1E385">
        <w:rPr>
          <w:rFonts w:eastAsiaTheme="minorEastAsia"/>
        </w:rPr>
        <w:t>generally</w:t>
      </w:r>
      <w:proofErr w:type="gramEnd"/>
      <w:r w:rsidR="003A4A8C" w:rsidRPr="35C1E385">
        <w:rPr>
          <w:rFonts w:eastAsiaTheme="minorEastAsia"/>
        </w:rPr>
        <w:t xml:space="preserve"> only applicable to instructional/course content</w:t>
      </w:r>
      <w:r w:rsidR="00D241EE" w:rsidRPr="35C1E385">
        <w:rPr>
          <w:rFonts w:eastAsiaTheme="minorEastAsia"/>
        </w:rPr>
        <w:t xml:space="preserve">; </w:t>
      </w:r>
      <w:r w:rsidR="00D241EE" w:rsidRPr="35C1E385">
        <w:rPr>
          <w:rFonts w:eastAsiaTheme="minorEastAsia"/>
          <w:b/>
          <w:bCs/>
        </w:rPr>
        <w:t xml:space="preserve">if checked, explanation is required </w:t>
      </w:r>
      <w:r w:rsidR="009B1BF5" w:rsidRPr="35C1E385">
        <w:rPr>
          <w:rFonts w:eastAsiaTheme="minorEastAsia"/>
          <w:b/>
          <w:bCs/>
        </w:rPr>
        <w:t xml:space="preserve">in bullet </w:t>
      </w:r>
      <w:r w:rsidR="00D241EE" w:rsidRPr="35C1E385">
        <w:rPr>
          <w:rFonts w:eastAsiaTheme="minorEastAsia"/>
          <w:b/>
          <w:bCs/>
        </w:rPr>
        <w:t>below</w:t>
      </w:r>
      <w:r w:rsidR="003A4A8C" w:rsidRPr="35C1E385">
        <w:rPr>
          <w:rFonts w:eastAsiaTheme="minorEastAsia"/>
        </w:rPr>
        <w:t>).</w:t>
      </w:r>
    </w:p>
    <w:p w14:paraId="56A151B1" w14:textId="77777777" w:rsidR="00C83A3F" w:rsidRPr="00C83A3F" w:rsidRDefault="00C83A3F" w:rsidP="74C6878F">
      <w:pPr>
        <w:pStyle w:val="ListParagraph"/>
        <w:numPr>
          <w:ilvl w:val="2"/>
          <w:numId w:val="10"/>
        </w:numPr>
        <w:ind w:left="2347"/>
        <w:rPr>
          <w:rFonts w:eastAsiaTheme="minorEastAsia"/>
        </w:rPr>
      </w:pPr>
    </w:p>
    <w:p w14:paraId="37A2E291" w14:textId="4CBACFF5" w:rsidR="00C83A3F" w:rsidRPr="00C83A3F" w:rsidRDefault="00E318EB" w:rsidP="00C83A3F">
      <w:pPr>
        <w:pStyle w:val="ListParagraph"/>
        <w:numPr>
          <w:ilvl w:val="0"/>
          <w:numId w:val="10"/>
        </w:numPr>
        <w:rPr>
          <w:rFonts w:eastAsiaTheme="minorEastAsia"/>
          <w:b/>
          <w:bCs/>
        </w:rPr>
      </w:pPr>
      <w:r w:rsidRPr="00C83A3F">
        <w:rPr>
          <w:rFonts w:ascii="Calibri" w:eastAsia="Calibri" w:hAnsi="Calibri" w:cs="Calibri"/>
          <w:b/>
          <w:bCs/>
        </w:rPr>
        <w:t xml:space="preserve">Replace, Retire, </w:t>
      </w:r>
      <w:r w:rsidR="00311B9F" w:rsidRPr="00C83A3F">
        <w:rPr>
          <w:rFonts w:ascii="Calibri" w:eastAsia="Calibri" w:hAnsi="Calibri" w:cs="Calibri"/>
          <w:b/>
          <w:bCs/>
        </w:rPr>
        <w:t>Remediate.</w:t>
      </w:r>
    </w:p>
    <w:p w14:paraId="177D6735" w14:textId="56DA1D9E" w:rsidR="00311B9F" w:rsidRPr="00440EE6" w:rsidRDefault="00C20873" w:rsidP="00311B9F">
      <w:pPr>
        <w:pStyle w:val="ListParagraph"/>
        <w:keepNext/>
        <w:numPr>
          <w:ilvl w:val="1"/>
          <w:numId w:val="4"/>
        </w:numPr>
        <w:rPr>
          <w:rFonts w:eastAsiaTheme="minorEastAsia"/>
        </w:rPr>
      </w:pPr>
      <w:sdt>
        <w:sdtPr>
          <w:rPr>
            <w:rFonts w:eastAsiaTheme="minorEastAsia"/>
          </w:rPr>
          <w:id w:val="-1599326924"/>
          <w14:checkbox>
            <w14:checked w14:val="0"/>
            <w14:checkedState w14:val="2612" w14:font="MS Gothic"/>
            <w14:uncheckedState w14:val="2610" w14:font="MS Gothic"/>
          </w14:checkbox>
        </w:sdtPr>
        <w:sdtEndPr/>
        <w:sdtContent/>
      </w:sdt>
      <w:sdt>
        <w:sdtPr>
          <w:rPr>
            <w:rFonts w:eastAsiaTheme="minorEastAsia"/>
          </w:rPr>
          <w:id w:val="2096668772"/>
          <w14:checkbox>
            <w14:checked w14:val="0"/>
            <w14:checkedState w14:val="2612" w14:font="MS Gothic"/>
            <w14:uncheckedState w14:val="2610" w14:font="MS Gothic"/>
          </w14:checkbox>
        </w:sdtPr>
        <w:sdtEndPr/>
        <w:sdtContent/>
      </w:sdt>
      <w:r w:rsidR="00311B9F">
        <w:rPr>
          <w:rFonts w:ascii="Calibri" w:eastAsia="Calibri" w:hAnsi="Calibri" w:cs="Calibri"/>
        </w:rPr>
        <w:t>Are there p</w:t>
      </w:r>
      <w:r w:rsidR="00311B9F" w:rsidRPr="1F22AF27">
        <w:rPr>
          <w:rFonts w:ascii="Calibri" w:eastAsia="Calibri" w:hAnsi="Calibri" w:cs="Calibri"/>
        </w:rPr>
        <w:t>lans to replace the product or service with one that meets accessibility requirements</w:t>
      </w:r>
      <w:r w:rsidR="00311B9F">
        <w:rPr>
          <w:rFonts w:ascii="Calibri" w:eastAsia="Calibri" w:hAnsi="Calibri" w:cs="Calibri"/>
        </w:rPr>
        <w:t>?</w:t>
      </w:r>
    </w:p>
    <w:p w14:paraId="40ED254F" w14:textId="0273EBBC" w:rsidR="00311B9F" w:rsidRPr="00EA2B6B" w:rsidRDefault="00C20873" w:rsidP="00311B9F">
      <w:pPr>
        <w:pStyle w:val="ListParagraph"/>
        <w:keepNext/>
        <w:numPr>
          <w:ilvl w:val="2"/>
          <w:numId w:val="4"/>
        </w:numPr>
        <w:rPr>
          <w:rFonts w:eastAsiaTheme="minorEastAsia"/>
        </w:rPr>
      </w:pPr>
      <w:sdt>
        <w:sdtPr>
          <w:rPr>
            <w:rFonts w:eastAsiaTheme="minorEastAsia"/>
          </w:rPr>
          <w:alias w:val="No"/>
          <w:tag w:val="No"/>
          <w:id w:val="-1100865835"/>
          <w15:appearance w15:val="hidden"/>
          <w14:checkbox>
            <w14:checked w14:val="0"/>
            <w14:checkedState w14:val="2612" w14:font="MS Gothic"/>
            <w14:uncheckedState w14:val="2610" w14:font="MS Gothic"/>
          </w14:checkbox>
        </w:sdtPr>
        <w:sdtEndPr/>
        <w:sdtContent>
          <w:r w:rsidR="00C83A3F">
            <w:rPr>
              <w:rFonts w:ascii="MS Gothic" w:eastAsia="MS Gothic" w:hAnsi="MS Gothic" w:hint="eastAsia"/>
            </w:rPr>
            <w:t>☐</w:t>
          </w:r>
        </w:sdtContent>
      </w:sdt>
      <w:r w:rsidR="00311B9F" w:rsidRPr="00EA2B6B">
        <w:rPr>
          <w:rFonts w:eastAsiaTheme="minorEastAsia"/>
        </w:rPr>
        <w:t xml:space="preserve"> No</w:t>
      </w:r>
    </w:p>
    <w:p w14:paraId="64BD255C" w14:textId="7DAC5557" w:rsidR="00311B9F" w:rsidRPr="00EA2B6B" w:rsidRDefault="00C20873" w:rsidP="00311B9F">
      <w:pPr>
        <w:pStyle w:val="ListParagraph"/>
        <w:keepNext/>
        <w:numPr>
          <w:ilvl w:val="2"/>
          <w:numId w:val="4"/>
        </w:numPr>
        <w:rPr>
          <w:rFonts w:eastAsiaTheme="minorEastAsia"/>
        </w:rPr>
      </w:pPr>
      <w:sdt>
        <w:sdtPr>
          <w:rPr>
            <w:rFonts w:eastAsiaTheme="minorEastAsia"/>
          </w:rPr>
          <w:alias w:val="Yes (complete all items below)"/>
          <w:tag w:val="Yes (complete all items below)"/>
          <w:id w:val="432025983"/>
          <w15:appearance w15:val="hidden"/>
          <w14:checkbox>
            <w14:checked w14:val="0"/>
            <w14:checkedState w14:val="2612" w14:font="MS Gothic"/>
            <w14:uncheckedState w14:val="2610" w14:font="MS Gothic"/>
          </w14:checkbox>
        </w:sdtPr>
        <w:sdtEndPr/>
        <w:sdtContent>
          <w:r w:rsidR="008F3361">
            <w:rPr>
              <w:rFonts w:ascii="MS Gothic" w:eastAsia="MS Gothic" w:hAnsi="MS Gothic" w:hint="eastAsia"/>
            </w:rPr>
            <w:t>☐</w:t>
          </w:r>
        </w:sdtContent>
      </w:sdt>
      <w:r w:rsidR="00311B9F" w:rsidRPr="00EA2B6B">
        <w:rPr>
          <w:rFonts w:eastAsiaTheme="minorEastAsia"/>
        </w:rPr>
        <w:t xml:space="preserve"> Yes (complete </w:t>
      </w:r>
      <w:r w:rsidR="00311B9F" w:rsidRPr="00EA2B6B">
        <w:rPr>
          <w:rFonts w:eastAsiaTheme="minorEastAsia"/>
          <w:b/>
          <w:bCs/>
        </w:rPr>
        <w:t>all</w:t>
      </w:r>
      <w:r w:rsidR="00311B9F" w:rsidRPr="00EA2B6B">
        <w:rPr>
          <w:rFonts w:eastAsiaTheme="minorEastAsia"/>
        </w:rPr>
        <w:t xml:space="preserve"> items below</w:t>
      </w:r>
      <w:r w:rsidR="00961AF0">
        <w:rPr>
          <w:rFonts w:eastAsiaTheme="minorEastAsia"/>
        </w:rPr>
        <w:t>, using the bullet under each for your answer</w:t>
      </w:r>
      <w:r w:rsidR="00311B9F" w:rsidRPr="00EA2B6B">
        <w:rPr>
          <w:rFonts w:eastAsiaTheme="minorEastAsia"/>
        </w:rPr>
        <w:t>):</w:t>
      </w:r>
    </w:p>
    <w:p w14:paraId="474F1635" w14:textId="77777777" w:rsidR="00311B9F" w:rsidRPr="00EA2B6B" w:rsidRDefault="00311B9F" w:rsidP="00311B9F">
      <w:pPr>
        <w:pStyle w:val="ListParagraph"/>
        <w:numPr>
          <w:ilvl w:val="3"/>
          <w:numId w:val="4"/>
        </w:numPr>
        <w:rPr>
          <w:rFonts w:eastAsiaTheme="minorEastAsia"/>
        </w:rPr>
      </w:pPr>
      <w:r w:rsidRPr="00EA2B6B">
        <w:rPr>
          <w:rFonts w:eastAsiaTheme="minorEastAsia"/>
        </w:rPr>
        <w:t>When will the product or service be replaced?</w:t>
      </w:r>
    </w:p>
    <w:p w14:paraId="4013DCA6" w14:textId="77777777" w:rsidR="00311B9F" w:rsidRPr="00EA2B6B" w:rsidRDefault="00311B9F" w:rsidP="00311B9F">
      <w:pPr>
        <w:pStyle w:val="ListParagraph"/>
        <w:numPr>
          <w:ilvl w:val="4"/>
          <w:numId w:val="4"/>
        </w:numPr>
        <w:rPr>
          <w:rFonts w:eastAsiaTheme="minorEastAsia"/>
        </w:rPr>
      </w:pPr>
    </w:p>
    <w:p w14:paraId="5504ADA3" w14:textId="0660F422" w:rsidR="00311B9F" w:rsidRPr="00EA2B6B" w:rsidRDefault="00311B9F" w:rsidP="00311B9F">
      <w:pPr>
        <w:pStyle w:val="ListParagraph"/>
        <w:numPr>
          <w:ilvl w:val="3"/>
          <w:numId w:val="4"/>
        </w:numPr>
        <w:rPr>
          <w:rFonts w:eastAsiaTheme="minorEastAsia"/>
        </w:rPr>
      </w:pPr>
      <w:r w:rsidRPr="00EA2B6B">
        <w:rPr>
          <w:rFonts w:eastAsiaTheme="minorEastAsia"/>
        </w:rPr>
        <w:t>What will the product or service be replaced with?</w:t>
      </w:r>
    </w:p>
    <w:p w14:paraId="2F861E2F" w14:textId="77777777" w:rsidR="00311B9F" w:rsidRPr="00EA2B6B" w:rsidRDefault="00311B9F" w:rsidP="00311B9F">
      <w:pPr>
        <w:pStyle w:val="ListParagraph"/>
        <w:numPr>
          <w:ilvl w:val="4"/>
          <w:numId w:val="4"/>
        </w:numPr>
        <w:rPr>
          <w:rFonts w:eastAsiaTheme="minorEastAsia"/>
        </w:rPr>
      </w:pPr>
      <w:r w:rsidRPr="00EA2B6B">
        <w:rPr>
          <w:rFonts w:eastAsiaTheme="minorEastAsia"/>
        </w:rPr>
        <w:t xml:space="preserve"> </w:t>
      </w:r>
    </w:p>
    <w:p w14:paraId="4740ADFE" w14:textId="05A3BE50" w:rsidR="00311B9F" w:rsidRDefault="00311B9F" w:rsidP="00311B9F">
      <w:pPr>
        <w:pStyle w:val="ListParagraph"/>
        <w:keepNext/>
        <w:numPr>
          <w:ilvl w:val="1"/>
          <w:numId w:val="4"/>
        </w:numPr>
        <w:rPr>
          <w:rFonts w:eastAsiaTheme="minorEastAsia"/>
        </w:rPr>
      </w:pPr>
      <w:r>
        <w:rPr>
          <w:rFonts w:ascii="Calibri" w:eastAsia="Calibri" w:hAnsi="Calibri" w:cs="Calibri"/>
        </w:rPr>
        <w:t>Are there p</w:t>
      </w:r>
      <w:r w:rsidRPr="1F22AF27">
        <w:rPr>
          <w:rFonts w:ascii="Calibri" w:eastAsia="Calibri" w:hAnsi="Calibri" w:cs="Calibri"/>
        </w:rPr>
        <w:t>lans to retire/discontinue use of the product or service</w:t>
      </w:r>
      <w:r>
        <w:rPr>
          <w:rFonts w:ascii="Calibri" w:eastAsia="Calibri" w:hAnsi="Calibri" w:cs="Calibri"/>
        </w:rPr>
        <w:t>?</w:t>
      </w:r>
    </w:p>
    <w:p w14:paraId="175FB69A" w14:textId="65FA5845" w:rsidR="00311B9F" w:rsidRPr="00EA2B6B" w:rsidRDefault="00C20873" w:rsidP="00311B9F">
      <w:pPr>
        <w:pStyle w:val="ListParagraph"/>
        <w:keepNext/>
        <w:numPr>
          <w:ilvl w:val="2"/>
          <w:numId w:val="4"/>
        </w:numPr>
        <w:rPr>
          <w:rFonts w:eastAsiaTheme="minorEastAsia"/>
        </w:rPr>
      </w:pPr>
      <w:sdt>
        <w:sdtPr>
          <w:rPr>
            <w:rFonts w:eastAsiaTheme="minorEastAsia"/>
          </w:rPr>
          <w:alias w:val="No"/>
          <w:tag w:val="No"/>
          <w:id w:val="405117324"/>
          <w15:appearance w15:val="hidden"/>
          <w14:checkbox>
            <w14:checked w14:val="0"/>
            <w14:checkedState w14:val="2612" w14:font="MS Gothic"/>
            <w14:uncheckedState w14:val="2610" w14:font="MS Gothic"/>
          </w14:checkbox>
        </w:sdtPr>
        <w:sdtEndPr/>
        <w:sdtContent>
          <w:r w:rsidR="008F3361">
            <w:rPr>
              <w:rFonts w:ascii="MS Gothic" w:eastAsia="MS Gothic" w:hAnsi="MS Gothic" w:hint="eastAsia"/>
            </w:rPr>
            <w:t>☐</w:t>
          </w:r>
        </w:sdtContent>
      </w:sdt>
      <w:r w:rsidR="00311B9F" w:rsidRPr="00EA2B6B">
        <w:rPr>
          <w:rFonts w:eastAsiaTheme="minorEastAsia"/>
        </w:rPr>
        <w:t xml:space="preserve"> No</w:t>
      </w:r>
    </w:p>
    <w:p w14:paraId="4DECF6CE" w14:textId="7F148B7A" w:rsidR="00311B9F" w:rsidRPr="00EA2B6B" w:rsidRDefault="00C20873" w:rsidP="00311B9F">
      <w:pPr>
        <w:pStyle w:val="ListParagraph"/>
        <w:keepNext/>
        <w:numPr>
          <w:ilvl w:val="2"/>
          <w:numId w:val="4"/>
        </w:numPr>
        <w:rPr>
          <w:rFonts w:eastAsiaTheme="minorEastAsia"/>
        </w:rPr>
      </w:pPr>
      <w:sdt>
        <w:sdtPr>
          <w:rPr>
            <w:rFonts w:eastAsiaTheme="minorEastAsia"/>
          </w:rPr>
          <w:alias w:val="Yes (complete all items below)"/>
          <w:tag w:val="Yes (complete all items below)"/>
          <w:id w:val="-404377496"/>
          <w15:appearance w15:val="hidden"/>
          <w14:checkbox>
            <w14:checked w14:val="0"/>
            <w14:checkedState w14:val="2612" w14:font="MS Gothic"/>
            <w14:uncheckedState w14:val="2610" w14:font="MS Gothic"/>
          </w14:checkbox>
        </w:sdtPr>
        <w:sdtEndPr/>
        <w:sdtContent>
          <w:r w:rsidR="008F3361">
            <w:rPr>
              <w:rFonts w:ascii="MS Gothic" w:eastAsia="MS Gothic" w:hAnsi="MS Gothic" w:hint="eastAsia"/>
            </w:rPr>
            <w:t>☐</w:t>
          </w:r>
        </w:sdtContent>
      </w:sdt>
      <w:r w:rsidR="00311B9F" w:rsidRPr="00EA2B6B">
        <w:rPr>
          <w:rFonts w:eastAsiaTheme="minorEastAsia"/>
        </w:rPr>
        <w:t xml:space="preserve"> Yes (complete </w:t>
      </w:r>
      <w:r w:rsidR="00311B9F" w:rsidRPr="00EA2B6B">
        <w:rPr>
          <w:rFonts w:eastAsiaTheme="minorEastAsia"/>
          <w:b/>
          <w:bCs/>
        </w:rPr>
        <w:t>all</w:t>
      </w:r>
      <w:r w:rsidR="00311B9F" w:rsidRPr="00EA2B6B">
        <w:rPr>
          <w:rFonts w:eastAsiaTheme="minorEastAsia"/>
        </w:rPr>
        <w:t xml:space="preserve"> items below</w:t>
      </w:r>
      <w:r w:rsidR="00961AF0">
        <w:rPr>
          <w:rFonts w:eastAsiaTheme="minorEastAsia"/>
        </w:rPr>
        <w:t>, using the bullet under each for your answer</w:t>
      </w:r>
      <w:r w:rsidR="00311B9F" w:rsidRPr="00EA2B6B">
        <w:rPr>
          <w:rFonts w:eastAsiaTheme="minorEastAsia"/>
        </w:rPr>
        <w:t>):</w:t>
      </w:r>
    </w:p>
    <w:p w14:paraId="1A8483D5" w14:textId="77777777" w:rsidR="004356F7" w:rsidRPr="00EA2B6B" w:rsidRDefault="004356F7" w:rsidP="00141413">
      <w:pPr>
        <w:pStyle w:val="ListParagraph"/>
        <w:keepNext/>
        <w:numPr>
          <w:ilvl w:val="3"/>
          <w:numId w:val="4"/>
        </w:numPr>
        <w:rPr>
          <w:rFonts w:eastAsiaTheme="minorEastAsia"/>
        </w:rPr>
      </w:pPr>
      <w:r w:rsidRPr="00EA2B6B">
        <w:rPr>
          <w:rFonts w:eastAsiaTheme="minorEastAsia"/>
        </w:rPr>
        <w:t>When will the product or service be retired/discontinued?</w:t>
      </w:r>
    </w:p>
    <w:p w14:paraId="68C250E7" w14:textId="77777777" w:rsidR="004356F7" w:rsidRPr="00EA2B6B" w:rsidRDefault="004356F7" w:rsidP="004356F7">
      <w:pPr>
        <w:pStyle w:val="ListParagraph"/>
        <w:numPr>
          <w:ilvl w:val="4"/>
          <w:numId w:val="4"/>
        </w:numPr>
        <w:rPr>
          <w:rFonts w:eastAsiaTheme="minorEastAsia"/>
        </w:rPr>
      </w:pPr>
    </w:p>
    <w:p w14:paraId="01A6958C" w14:textId="77777777" w:rsidR="004356F7" w:rsidRDefault="004356F7" w:rsidP="00141413">
      <w:pPr>
        <w:pStyle w:val="ListParagraph"/>
        <w:keepNext/>
        <w:numPr>
          <w:ilvl w:val="3"/>
          <w:numId w:val="4"/>
        </w:numPr>
        <w:rPr>
          <w:rFonts w:eastAsiaTheme="minorEastAsia"/>
        </w:rPr>
      </w:pPr>
      <w:r w:rsidRPr="00EA2B6B">
        <w:rPr>
          <w:rFonts w:eastAsiaTheme="minorEastAsia"/>
        </w:rPr>
        <w:lastRenderedPageBreak/>
        <w:t>What is the retirement/discontinuation plan?</w:t>
      </w:r>
    </w:p>
    <w:p w14:paraId="2199614F" w14:textId="77777777" w:rsidR="00311B9F" w:rsidRPr="00EA2B6B" w:rsidRDefault="00311B9F" w:rsidP="00311B9F">
      <w:pPr>
        <w:pStyle w:val="ListParagraph"/>
        <w:numPr>
          <w:ilvl w:val="4"/>
          <w:numId w:val="4"/>
        </w:numPr>
        <w:rPr>
          <w:rFonts w:eastAsiaTheme="minorEastAsia"/>
        </w:rPr>
      </w:pPr>
    </w:p>
    <w:p w14:paraId="489D0B87" w14:textId="77777777" w:rsidR="00E318EB" w:rsidRPr="00440EE6" w:rsidRDefault="00E318EB" w:rsidP="00E318EB">
      <w:pPr>
        <w:pStyle w:val="ListParagraph"/>
        <w:keepNext/>
        <w:numPr>
          <w:ilvl w:val="1"/>
          <w:numId w:val="4"/>
        </w:numPr>
        <w:rPr>
          <w:rFonts w:eastAsiaTheme="minorEastAsia"/>
        </w:rPr>
      </w:pPr>
      <w:r>
        <w:rPr>
          <w:rFonts w:ascii="Calibri" w:eastAsia="Calibri" w:hAnsi="Calibri" w:cs="Calibri"/>
        </w:rPr>
        <w:t xml:space="preserve">Has the vendor agreed to </w:t>
      </w:r>
      <w:r w:rsidRPr="1F22AF27">
        <w:rPr>
          <w:rFonts w:ascii="Calibri" w:eastAsia="Calibri" w:hAnsi="Calibri" w:cs="Calibri"/>
        </w:rPr>
        <w:t>remediate the accessibility issues in the product or service</w:t>
      </w:r>
      <w:r>
        <w:rPr>
          <w:rFonts w:ascii="Calibri" w:eastAsia="Calibri" w:hAnsi="Calibri" w:cs="Calibri"/>
        </w:rPr>
        <w:t xml:space="preserve"> within a specified timeframe?</w:t>
      </w:r>
    </w:p>
    <w:p w14:paraId="4BD00B1D" w14:textId="5ED665E6" w:rsidR="00E318EB" w:rsidRPr="00EA2B6B" w:rsidRDefault="00C20873" w:rsidP="00E318EB">
      <w:pPr>
        <w:pStyle w:val="ListParagraph"/>
        <w:keepNext/>
        <w:numPr>
          <w:ilvl w:val="2"/>
          <w:numId w:val="4"/>
        </w:numPr>
        <w:rPr>
          <w:rFonts w:eastAsiaTheme="minorEastAsia"/>
        </w:rPr>
      </w:pPr>
      <w:sdt>
        <w:sdtPr>
          <w:rPr>
            <w:rFonts w:eastAsiaTheme="minorEastAsia"/>
          </w:rPr>
          <w:alias w:val="No"/>
          <w:tag w:val="No"/>
          <w:id w:val="747849189"/>
          <w15:appearance w15:val="hidden"/>
          <w14:checkbox>
            <w14:checked w14:val="0"/>
            <w14:checkedState w14:val="2612" w14:font="MS Gothic"/>
            <w14:uncheckedState w14:val="2610" w14:font="MS Gothic"/>
          </w14:checkbox>
        </w:sdtPr>
        <w:sdtEndPr/>
        <w:sdtContent>
          <w:r w:rsidR="008F3361">
            <w:rPr>
              <w:rFonts w:ascii="MS Gothic" w:eastAsia="MS Gothic" w:hAnsi="MS Gothic" w:hint="eastAsia"/>
            </w:rPr>
            <w:t>☐</w:t>
          </w:r>
        </w:sdtContent>
      </w:sdt>
      <w:r w:rsidR="00E318EB" w:rsidRPr="00EA2B6B">
        <w:rPr>
          <w:rFonts w:eastAsiaTheme="minorEastAsia"/>
        </w:rPr>
        <w:t xml:space="preserve"> No</w:t>
      </w:r>
    </w:p>
    <w:p w14:paraId="074745E9" w14:textId="6A22575A" w:rsidR="00E318EB" w:rsidRPr="00EA2B6B" w:rsidRDefault="00C20873" w:rsidP="00E318EB">
      <w:pPr>
        <w:pStyle w:val="ListParagraph"/>
        <w:keepNext/>
        <w:numPr>
          <w:ilvl w:val="2"/>
          <w:numId w:val="4"/>
        </w:numPr>
        <w:rPr>
          <w:rFonts w:eastAsiaTheme="minorEastAsia"/>
        </w:rPr>
      </w:pPr>
      <w:sdt>
        <w:sdtPr>
          <w:rPr>
            <w:rFonts w:eastAsiaTheme="minorEastAsia"/>
          </w:rPr>
          <w:alias w:val="Yes (complete all items below)"/>
          <w:tag w:val="Yes (complete all items below)"/>
          <w:id w:val="-997953399"/>
          <w15:appearance w15:val="hidden"/>
          <w14:checkbox>
            <w14:checked w14:val="0"/>
            <w14:checkedState w14:val="2612" w14:font="MS Gothic"/>
            <w14:uncheckedState w14:val="2610" w14:font="MS Gothic"/>
          </w14:checkbox>
        </w:sdtPr>
        <w:sdtEndPr/>
        <w:sdtContent>
          <w:r w:rsidR="008F3361">
            <w:rPr>
              <w:rFonts w:ascii="MS Gothic" w:eastAsia="MS Gothic" w:hAnsi="MS Gothic" w:hint="eastAsia"/>
            </w:rPr>
            <w:t>☐</w:t>
          </w:r>
        </w:sdtContent>
      </w:sdt>
      <w:r w:rsidR="00E318EB" w:rsidRPr="00EA2B6B">
        <w:rPr>
          <w:rFonts w:eastAsiaTheme="minorEastAsia"/>
        </w:rPr>
        <w:t xml:space="preserve"> Yes (complete </w:t>
      </w:r>
      <w:r w:rsidR="00E318EB" w:rsidRPr="00EA2B6B">
        <w:rPr>
          <w:rFonts w:eastAsiaTheme="minorEastAsia"/>
          <w:b/>
          <w:bCs/>
        </w:rPr>
        <w:t>all</w:t>
      </w:r>
      <w:r w:rsidR="00E318EB" w:rsidRPr="00EA2B6B">
        <w:rPr>
          <w:rFonts w:eastAsiaTheme="minorEastAsia"/>
        </w:rPr>
        <w:t xml:space="preserve"> items below</w:t>
      </w:r>
      <w:r w:rsidR="00961AF0">
        <w:rPr>
          <w:rFonts w:eastAsiaTheme="minorEastAsia"/>
        </w:rPr>
        <w:t>, using the bullet under each for your answer</w:t>
      </w:r>
      <w:r w:rsidR="00E318EB" w:rsidRPr="00EA2B6B">
        <w:rPr>
          <w:rFonts w:eastAsiaTheme="minorEastAsia"/>
        </w:rPr>
        <w:t>):</w:t>
      </w:r>
    </w:p>
    <w:p w14:paraId="54519E1C" w14:textId="77777777" w:rsidR="00E318EB" w:rsidRPr="00EA2B6B" w:rsidRDefault="00E318EB" w:rsidP="00E318EB">
      <w:pPr>
        <w:pStyle w:val="ListParagraph"/>
        <w:keepNext/>
        <w:numPr>
          <w:ilvl w:val="3"/>
          <w:numId w:val="4"/>
        </w:numPr>
        <w:rPr>
          <w:rFonts w:eastAsiaTheme="minorEastAsia"/>
        </w:rPr>
      </w:pPr>
      <w:r w:rsidRPr="00EA2B6B">
        <w:rPr>
          <w:rFonts w:eastAsiaTheme="minorEastAsia"/>
        </w:rPr>
        <w:t xml:space="preserve">Vendor representative who </w:t>
      </w:r>
      <w:r>
        <w:rPr>
          <w:rFonts w:eastAsiaTheme="minorEastAsia"/>
        </w:rPr>
        <w:t>provided</w:t>
      </w:r>
      <w:r w:rsidRPr="00EA2B6B">
        <w:rPr>
          <w:rFonts w:eastAsiaTheme="minorEastAsia"/>
        </w:rPr>
        <w:t xml:space="preserve"> remediation </w:t>
      </w:r>
      <w:r>
        <w:rPr>
          <w:rFonts w:eastAsiaTheme="minorEastAsia"/>
        </w:rPr>
        <w:t xml:space="preserve">plan </w:t>
      </w:r>
      <w:r w:rsidRPr="00EA2B6B">
        <w:rPr>
          <w:rFonts w:eastAsiaTheme="minorEastAsia"/>
        </w:rPr>
        <w:t>(name and title)</w:t>
      </w:r>
      <w:r>
        <w:rPr>
          <w:rFonts w:eastAsiaTheme="minorEastAsia"/>
        </w:rPr>
        <w:t>:</w:t>
      </w:r>
    </w:p>
    <w:p w14:paraId="5A2B874A" w14:textId="77777777" w:rsidR="00E318EB" w:rsidRPr="00EA2B6B" w:rsidRDefault="00E318EB" w:rsidP="00E318EB">
      <w:pPr>
        <w:pStyle w:val="ListParagraph"/>
        <w:keepNext/>
        <w:numPr>
          <w:ilvl w:val="4"/>
          <w:numId w:val="4"/>
        </w:numPr>
        <w:rPr>
          <w:rFonts w:eastAsiaTheme="minorEastAsia"/>
        </w:rPr>
      </w:pPr>
    </w:p>
    <w:p w14:paraId="52F20A08" w14:textId="77777777" w:rsidR="00E318EB" w:rsidRDefault="00E318EB" w:rsidP="00E318EB">
      <w:pPr>
        <w:pStyle w:val="ListParagraph"/>
        <w:keepNext/>
        <w:numPr>
          <w:ilvl w:val="3"/>
          <w:numId w:val="4"/>
        </w:numPr>
        <w:rPr>
          <w:rFonts w:eastAsiaTheme="minorEastAsia"/>
        </w:rPr>
      </w:pPr>
      <w:r w:rsidRPr="00EA2B6B">
        <w:rPr>
          <w:rFonts w:eastAsiaTheme="minorEastAsia"/>
        </w:rPr>
        <w:t>Source and date of remediation plan (e.g., "</w:t>
      </w:r>
      <w:r>
        <w:rPr>
          <w:rFonts w:eastAsiaTheme="minorEastAsia"/>
        </w:rPr>
        <w:t>E</w:t>
      </w:r>
      <w:r w:rsidRPr="00EA2B6B">
        <w:rPr>
          <w:rFonts w:eastAsiaTheme="minorEastAsia"/>
        </w:rPr>
        <w:t xml:space="preserve">mail </w:t>
      </w:r>
      <w:r>
        <w:rPr>
          <w:rFonts w:eastAsiaTheme="minorEastAsia"/>
        </w:rPr>
        <w:t>received</w:t>
      </w:r>
      <w:r w:rsidRPr="00EA2B6B">
        <w:rPr>
          <w:rFonts w:eastAsiaTheme="minorEastAsia"/>
        </w:rPr>
        <w:t xml:space="preserve"> on 7/1/2023")</w:t>
      </w:r>
    </w:p>
    <w:p w14:paraId="2A77C12E" w14:textId="77777777" w:rsidR="00E318EB" w:rsidRPr="00EA2B6B" w:rsidRDefault="00E318EB" w:rsidP="00E318EB">
      <w:pPr>
        <w:pStyle w:val="ListParagraph"/>
        <w:keepNext/>
        <w:numPr>
          <w:ilvl w:val="4"/>
          <w:numId w:val="4"/>
        </w:numPr>
        <w:rPr>
          <w:rFonts w:eastAsiaTheme="minorEastAsia"/>
        </w:rPr>
      </w:pPr>
    </w:p>
    <w:p w14:paraId="4F3AC73E" w14:textId="77777777" w:rsidR="00E318EB" w:rsidRPr="00EA2B6B" w:rsidRDefault="00E318EB" w:rsidP="00E318EB">
      <w:pPr>
        <w:pStyle w:val="ListParagraph"/>
        <w:keepNext/>
        <w:numPr>
          <w:ilvl w:val="3"/>
          <w:numId w:val="4"/>
        </w:numPr>
        <w:rPr>
          <w:rFonts w:eastAsiaTheme="minorEastAsia"/>
        </w:rPr>
      </w:pPr>
      <w:r w:rsidRPr="00EA2B6B">
        <w:rPr>
          <w:rFonts w:eastAsiaTheme="minorEastAsia"/>
        </w:rPr>
        <w:t xml:space="preserve">When will </w:t>
      </w:r>
      <w:r>
        <w:rPr>
          <w:rFonts w:eastAsiaTheme="minorEastAsia"/>
        </w:rPr>
        <w:t xml:space="preserve">the vendor's </w:t>
      </w:r>
      <w:r w:rsidRPr="00EA2B6B">
        <w:rPr>
          <w:rFonts w:eastAsiaTheme="minorEastAsia"/>
        </w:rPr>
        <w:t xml:space="preserve">remediation </w:t>
      </w:r>
      <w:r>
        <w:rPr>
          <w:rFonts w:eastAsiaTheme="minorEastAsia"/>
        </w:rPr>
        <w:t xml:space="preserve">of the product </w:t>
      </w:r>
      <w:r w:rsidRPr="00EA2B6B">
        <w:rPr>
          <w:rFonts w:eastAsiaTheme="minorEastAsia"/>
        </w:rPr>
        <w:t>be completed?</w:t>
      </w:r>
    </w:p>
    <w:p w14:paraId="1CFA84F2" w14:textId="77777777" w:rsidR="00E318EB" w:rsidRPr="00EA2B6B" w:rsidRDefault="00E318EB" w:rsidP="00E318EB">
      <w:pPr>
        <w:pStyle w:val="ListParagraph"/>
        <w:keepNext/>
        <w:numPr>
          <w:ilvl w:val="4"/>
          <w:numId w:val="4"/>
        </w:numPr>
        <w:rPr>
          <w:rFonts w:eastAsiaTheme="minorEastAsia"/>
        </w:rPr>
      </w:pPr>
    </w:p>
    <w:p w14:paraId="51CAEF36" w14:textId="77777777" w:rsidR="00E318EB" w:rsidRPr="00EA2B6B" w:rsidRDefault="00E318EB" w:rsidP="00E318EB">
      <w:pPr>
        <w:pStyle w:val="ListParagraph"/>
        <w:keepNext/>
        <w:numPr>
          <w:ilvl w:val="3"/>
          <w:numId w:val="4"/>
        </w:numPr>
        <w:rPr>
          <w:rFonts w:eastAsiaTheme="minorEastAsia"/>
        </w:rPr>
      </w:pPr>
      <w:r w:rsidRPr="00EA2B6B">
        <w:rPr>
          <w:rFonts w:eastAsiaTheme="minorEastAsia"/>
        </w:rPr>
        <w:t xml:space="preserve">Remediation plan </w:t>
      </w:r>
      <w:r>
        <w:rPr>
          <w:rFonts w:eastAsiaTheme="minorEastAsia"/>
        </w:rPr>
        <w:t xml:space="preserve">details </w:t>
      </w:r>
      <w:r w:rsidRPr="00EA2B6B">
        <w:rPr>
          <w:rFonts w:eastAsiaTheme="minorEastAsia"/>
        </w:rPr>
        <w:t xml:space="preserve">(copy the relevant email </w:t>
      </w:r>
      <w:r>
        <w:rPr>
          <w:rFonts w:eastAsiaTheme="minorEastAsia"/>
        </w:rPr>
        <w:t xml:space="preserve">text </w:t>
      </w:r>
      <w:r w:rsidRPr="00EA2B6B">
        <w:rPr>
          <w:rFonts w:eastAsiaTheme="minorEastAsia"/>
        </w:rPr>
        <w:t xml:space="preserve">or cite the </w:t>
      </w:r>
      <w:r>
        <w:rPr>
          <w:rFonts w:eastAsiaTheme="minorEastAsia"/>
        </w:rPr>
        <w:t xml:space="preserve">vendor </w:t>
      </w:r>
      <w:r w:rsidRPr="00EA2B6B">
        <w:rPr>
          <w:rFonts w:eastAsiaTheme="minorEastAsia"/>
        </w:rPr>
        <w:t>document)</w:t>
      </w:r>
      <w:r>
        <w:rPr>
          <w:rFonts w:eastAsiaTheme="minorEastAsia"/>
        </w:rPr>
        <w:t>:</w:t>
      </w:r>
    </w:p>
    <w:p w14:paraId="7147C667" w14:textId="77777777" w:rsidR="00E318EB" w:rsidRPr="00EA2B6B" w:rsidRDefault="00E318EB" w:rsidP="00E318EB">
      <w:pPr>
        <w:pStyle w:val="ListParagraph"/>
        <w:numPr>
          <w:ilvl w:val="4"/>
          <w:numId w:val="4"/>
        </w:numPr>
        <w:rPr>
          <w:rFonts w:eastAsiaTheme="minorEastAsia"/>
        </w:rPr>
      </w:pPr>
    </w:p>
    <w:p w14:paraId="08C034F0" w14:textId="08D876CF" w:rsidR="00CC0A0B" w:rsidRDefault="00382C0D" w:rsidP="00491ED0">
      <w:pPr>
        <w:pStyle w:val="ListParagraph"/>
        <w:keepNext/>
        <w:numPr>
          <w:ilvl w:val="0"/>
          <w:numId w:val="10"/>
        </w:numPr>
        <w:rPr>
          <w:rFonts w:eastAsiaTheme="minorEastAsia"/>
          <w:b/>
        </w:rPr>
      </w:pPr>
      <w:r>
        <w:rPr>
          <w:rFonts w:ascii="Calibri" w:eastAsia="Calibri" w:hAnsi="Calibri" w:cs="Calibri"/>
          <w:b/>
          <w:bCs/>
        </w:rPr>
        <w:t>Alternative Access Plan</w:t>
      </w:r>
      <w:r w:rsidR="1F22AF27" w:rsidRPr="1F22AF27">
        <w:rPr>
          <w:rFonts w:ascii="Calibri" w:eastAsia="Calibri" w:hAnsi="Calibri" w:cs="Calibri"/>
          <w:b/>
          <w:bCs/>
        </w:rPr>
        <w:t xml:space="preserve">. </w:t>
      </w:r>
      <w:r w:rsidR="1F22AF27" w:rsidRPr="1F22AF27">
        <w:rPr>
          <w:rFonts w:ascii="Calibri" w:eastAsia="Calibri" w:hAnsi="Calibri" w:cs="Calibri"/>
        </w:rPr>
        <w:t xml:space="preserve">Describe, </w:t>
      </w:r>
      <w:r w:rsidR="1F22AF27" w:rsidRPr="00083DEE">
        <w:rPr>
          <w:rFonts w:ascii="Calibri" w:eastAsia="Calibri" w:hAnsi="Calibri" w:cs="Calibri"/>
          <w:b/>
          <w:bCs/>
        </w:rPr>
        <w:t xml:space="preserve">in </w:t>
      </w:r>
      <w:r w:rsidR="00D6646E">
        <w:rPr>
          <w:rFonts w:ascii="Calibri" w:eastAsia="Calibri" w:hAnsi="Calibri" w:cs="Calibri"/>
          <w:b/>
          <w:bCs/>
        </w:rPr>
        <w:t xml:space="preserve">sufficient </w:t>
      </w:r>
      <w:r w:rsidR="1F22AF27" w:rsidRPr="00083DEE">
        <w:rPr>
          <w:rFonts w:ascii="Calibri" w:eastAsia="Calibri" w:hAnsi="Calibri" w:cs="Calibri"/>
          <w:b/>
          <w:bCs/>
        </w:rPr>
        <w:t>detail</w:t>
      </w:r>
      <w:r w:rsidR="00D6646E">
        <w:rPr>
          <w:rFonts w:ascii="Calibri" w:eastAsia="Calibri" w:hAnsi="Calibri" w:cs="Calibri"/>
          <w:b/>
          <w:bCs/>
        </w:rPr>
        <w:t xml:space="preserve"> for </w:t>
      </w:r>
      <w:r w:rsidR="0057713D">
        <w:rPr>
          <w:rFonts w:ascii="Calibri" w:eastAsia="Calibri" w:hAnsi="Calibri" w:cs="Calibri"/>
          <w:b/>
          <w:bCs/>
        </w:rPr>
        <w:t xml:space="preserve">reviewers to </w:t>
      </w:r>
      <w:r w:rsidR="00FF6CF5">
        <w:rPr>
          <w:rFonts w:ascii="Calibri" w:eastAsia="Calibri" w:hAnsi="Calibri" w:cs="Calibri"/>
          <w:b/>
          <w:bCs/>
        </w:rPr>
        <w:t>evaluate its efficacy</w:t>
      </w:r>
      <w:r w:rsidR="1F22AF27" w:rsidRPr="1F22AF27">
        <w:rPr>
          <w:rFonts w:ascii="Calibri" w:eastAsia="Calibri" w:hAnsi="Calibri" w:cs="Calibri"/>
        </w:rPr>
        <w:t xml:space="preserve">, how the Requestor will provide equally effective alternative access to the product or service for people who are impacted by the accessibility issues identified </w:t>
      </w:r>
      <w:r w:rsidR="009451C6">
        <w:rPr>
          <w:rFonts w:ascii="Calibri" w:eastAsia="Calibri" w:hAnsi="Calibri" w:cs="Calibri"/>
        </w:rPr>
        <w:t>in Section 1C and 1D</w:t>
      </w:r>
      <w:r w:rsidR="1F22AF27" w:rsidRPr="1F22AF27">
        <w:rPr>
          <w:rFonts w:ascii="Calibri" w:eastAsia="Calibri" w:hAnsi="Calibri" w:cs="Calibri"/>
        </w:rPr>
        <w:t>.</w:t>
      </w:r>
      <w:r w:rsidR="00241C3D">
        <w:rPr>
          <w:rFonts w:ascii="Calibri" w:eastAsia="Calibri" w:hAnsi="Calibri" w:cs="Calibri"/>
        </w:rPr>
        <w:t xml:space="preserve"> </w:t>
      </w:r>
      <w:r w:rsidR="00241C3D" w:rsidRPr="00241C3D">
        <w:rPr>
          <w:rFonts w:ascii="Calibri" w:eastAsia="Calibri" w:hAnsi="Calibri" w:cs="Calibri"/>
        </w:rPr>
        <w:t xml:space="preserve">You are responsible for ensuring that your </w:t>
      </w:r>
      <w:r w:rsidR="0068375A">
        <w:rPr>
          <w:rFonts w:ascii="Calibri" w:eastAsia="Calibri" w:hAnsi="Calibri" w:cs="Calibri"/>
        </w:rPr>
        <w:t>plan</w:t>
      </w:r>
      <w:r w:rsidR="00241C3D" w:rsidRPr="00241C3D">
        <w:rPr>
          <w:rFonts w:ascii="Calibri" w:eastAsia="Calibri" w:hAnsi="Calibri" w:cs="Calibri"/>
        </w:rPr>
        <w:t xml:space="preserve"> complies with </w:t>
      </w:r>
      <w:hyperlink r:id="rId20" w:history="1">
        <w:r w:rsidR="00241C3D" w:rsidRPr="00241C3D">
          <w:rPr>
            <w:rStyle w:val="Hyperlink"/>
            <w:rFonts w:ascii="Calibri" w:eastAsia="Calibri" w:hAnsi="Calibri" w:cs="Calibri"/>
          </w:rPr>
          <w:t>UO Data Security</w:t>
        </w:r>
      </w:hyperlink>
      <w:r w:rsidR="00241C3D" w:rsidRPr="00241C3D">
        <w:rPr>
          <w:rFonts w:ascii="Calibri" w:eastAsia="Calibri" w:hAnsi="Calibri" w:cs="Calibri"/>
        </w:rPr>
        <w:t xml:space="preserve"> requirements</w:t>
      </w:r>
      <w:r w:rsidR="00241C3D">
        <w:rPr>
          <w:rFonts w:ascii="Calibri" w:eastAsia="Calibri" w:hAnsi="Calibri" w:cs="Calibri"/>
        </w:rPr>
        <w:t>.</w:t>
      </w:r>
    </w:p>
    <w:p w14:paraId="4E01F171" w14:textId="77777777" w:rsidR="00D2565D" w:rsidRPr="00D125EC" w:rsidRDefault="00D2565D" w:rsidP="00491ED0">
      <w:pPr>
        <w:pStyle w:val="ListParagraph"/>
        <w:keepNext/>
        <w:numPr>
          <w:ilvl w:val="1"/>
          <w:numId w:val="10"/>
        </w:numPr>
        <w:rPr>
          <w:rFonts w:ascii="Calibri" w:eastAsia="Calibri" w:hAnsi="Calibri" w:cs="Calibri"/>
          <w:i/>
          <w:iCs/>
        </w:rPr>
      </w:pPr>
      <w:r w:rsidRPr="003738DC">
        <w:rPr>
          <w:rFonts w:ascii="Calibri" w:eastAsia="Calibri" w:hAnsi="Calibri" w:cs="Calibri"/>
          <w:i/>
          <w:iCs/>
        </w:rPr>
        <w:t>Exampl</w:t>
      </w:r>
      <w:r w:rsidRPr="00D125EC">
        <w:rPr>
          <w:rFonts w:ascii="Calibri" w:eastAsia="Calibri" w:hAnsi="Calibri" w:cs="Calibri"/>
          <w:i/>
          <w:iCs/>
        </w:rPr>
        <w:t>es [delete after completing this section]:</w:t>
      </w:r>
    </w:p>
    <w:p w14:paraId="5FD6B73D" w14:textId="35AF129B" w:rsidR="007852C8" w:rsidRPr="00D125EC" w:rsidRDefault="007852C8" w:rsidP="00491ED0">
      <w:pPr>
        <w:pStyle w:val="ListParagraph"/>
        <w:keepNext/>
        <w:numPr>
          <w:ilvl w:val="2"/>
          <w:numId w:val="10"/>
        </w:numPr>
        <w:rPr>
          <w:rFonts w:eastAsiaTheme="minorEastAsia"/>
          <w:i/>
          <w:iCs/>
        </w:rPr>
      </w:pPr>
      <w:r>
        <w:rPr>
          <w:rFonts w:eastAsiaTheme="minorEastAsia"/>
          <w:i/>
          <w:iCs/>
        </w:rPr>
        <w:t xml:space="preserve">A staff member will be available to sit with and provide direct assistance to users who are unable to fully use the product. Users can request assistance by emailing sample@uoregon.edu or calling 541-555-5555, and assistance will be available </w:t>
      </w:r>
      <w:r w:rsidR="00D2565D">
        <w:rPr>
          <w:rFonts w:eastAsiaTheme="minorEastAsia"/>
          <w:i/>
          <w:iCs/>
        </w:rPr>
        <w:t xml:space="preserve">on location in our office and via Zoom </w:t>
      </w:r>
      <w:r>
        <w:rPr>
          <w:rFonts w:eastAsiaTheme="minorEastAsia"/>
          <w:i/>
          <w:iCs/>
        </w:rPr>
        <w:t>from 9:00am-5:00pm Monday-Friday, excluding university holidays.</w:t>
      </w:r>
    </w:p>
    <w:p w14:paraId="38E95E9A" w14:textId="6272EA00" w:rsidR="007852C8" w:rsidRDefault="007852C8" w:rsidP="00491ED0">
      <w:pPr>
        <w:pStyle w:val="ListParagraph"/>
        <w:keepNext/>
        <w:numPr>
          <w:ilvl w:val="2"/>
          <w:numId w:val="10"/>
        </w:numPr>
        <w:rPr>
          <w:rFonts w:eastAsiaTheme="minorEastAsia"/>
          <w:i/>
          <w:iCs/>
        </w:rPr>
      </w:pPr>
      <w:r>
        <w:rPr>
          <w:rFonts w:eastAsiaTheme="minorEastAsia"/>
          <w:i/>
          <w:iCs/>
        </w:rPr>
        <w:t xml:space="preserve">Staff who are unable to fully use </w:t>
      </w:r>
      <w:proofErr w:type="spellStart"/>
      <w:r>
        <w:rPr>
          <w:rFonts w:eastAsiaTheme="minorEastAsia"/>
          <w:i/>
          <w:iCs/>
        </w:rPr>
        <w:t>SampleAdmin</w:t>
      </w:r>
      <w:proofErr w:type="spellEnd"/>
      <w:r>
        <w:rPr>
          <w:rFonts w:eastAsiaTheme="minorEastAsia"/>
          <w:i/>
          <w:iCs/>
        </w:rPr>
        <w:t xml:space="preserve"> can provide reports in Excel format to the project lead, who will enter the data into </w:t>
      </w:r>
      <w:proofErr w:type="spellStart"/>
      <w:r>
        <w:rPr>
          <w:rFonts w:eastAsiaTheme="minorEastAsia"/>
          <w:i/>
          <w:iCs/>
        </w:rPr>
        <w:t>SampleAdmin</w:t>
      </w:r>
      <w:proofErr w:type="spellEnd"/>
      <w:r>
        <w:rPr>
          <w:rFonts w:eastAsiaTheme="minorEastAsia"/>
          <w:i/>
          <w:iCs/>
        </w:rPr>
        <w:t xml:space="preserve">. The project lead will export data reports from </w:t>
      </w:r>
      <w:proofErr w:type="spellStart"/>
      <w:r>
        <w:rPr>
          <w:rFonts w:eastAsiaTheme="minorEastAsia"/>
          <w:i/>
          <w:iCs/>
        </w:rPr>
        <w:t>SampleAdmin</w:t>
      </w:r>
      <w:proofErr w:type="spellEnd"/>
      <w:r>
        <w:rPr>
          <w:rFonts w:eastAsiaTheme="minorEastAsia"/>
          <w:i/>
          <w:iCs/>
        </w:rPr>
        <w:t xml:space="preserve"> into Excel format and provide them to staff who cannot </w:t>
      </w:r>
      <w:r w:rsidR="00D2565D">
        <w:rPr>
          <w:rFonts w:eastAsiaTheme="minorEastAsia"/>
          <w:i/>
          <w:iCs/>
        </w:rPr>
        <w:t xml:space="preserve">access them using the </w:t>
      </w:r>
      <w:r>
        <w:rPr>
          <w:rFonts w:eastAsiaTheme="minorEastAsia"/>
          <w:i/>
          <w:iCs/>
        </w:rPr>
        <w:t>system.</w:t>
      </w:r>
    </w:p>
    <w:p w14:paraId="56808C05" w14:textId="4B38439D" w:rsidR="007852C8" w:rsidRDefault="007852C8" w:rsidP="00491ED0">
      <w:pPr>
        <w:pStyle w:val="ListParagraph"/>
        <w:keepNext/>
        <w:numPr>
          <w:ilvl w:val="2"/>
          <w:numId w:val="10"/>
        </w:numPr>
        <w:rPr>
          <w:rFonts w:eastAsiaTheme="minorEastAsia"/>
          <w:i/>
          <w:iCs/>
        </w:rPr>
      </w:pPr>
      <w:r>
        <w:rPr>
          <w:rFonts w:eastAsiaTheme="minorEastAsia"/>
          <w:i/>
          <w:iCs/>
        </w:rPr>
        <w:t xml:space="preserve">Students who cannot use </w:t>
      </w:r>
      <w:proofErr w:type="spellStart"/>
      <w:r>
        <w:rPr>
          <w:rFonts w:eastAsiaTheme="minorEastAsia"/>
          <w:i/>
          <w:iCs/>
        </w:rPr>
        <w:t>SampleStats</w:t>
      </w:r>
      <w:proofErr w:type="spellEnd"/>
      <w:r>
        <w:rPr>
          <w:rFonts w:eastAsiaTheme="minorEastAsia"/>
          <w:i/>
          <w:iCs/>
        </w:rPr>
        <w:t xml:space="preserve"> will be provided with a different assignment</w:t>
      </w:r>
      <w:r w:rsidR="0031089E">
        <w:rPr>
          <w:rFonts w:eastAsiaTheme="minorEastAsia"/>
          <w:i/>
          <w:iCs/>
        </w:rPr>
        <w:t xml:space="preserve"> or tool</w:t>
      </w:r>
      <w:r>
        <w:rPr>
          <w:rFonts w:eastAsiaTheme="minorEastAsia"/>
          <w:i/>
          <w:iCs/>
        </w:rPr>
        <w:t xml:space="preserve"> by their instructor that accomplishes the same learning objectives.</w:t>
      </w:r>
    </w:p>
    <w:p w14:paraId="10E8C68E" w14:textId="77777777" w:rsidR="007852C8" w:rsidRDefault="007852C8" w:rsidP="00491ED0">
      <w:pPr>
        <w:pStyle w:val="ListParagraph"/>
        <w:numPr>
          <w:ilvl w:val="1"/>
          <w:numId w:val="10"/>
        </w:numPr>
        <w:rPr>
          <w:rFonts w:eastAsiaTheme="minorEastAsia"/>
        </w:rPr>
      </w:pPr>
    </w:p>
    <w:p w14:paraId="647540EC" w14:textId="623CD7E4" w:rsidR="00311B9F" w:rsidRDefault="00311B9F" w:rsidP="00311B9F">
      <w:pPr>
        <w:pStyle w:val="ListParagraph"/>
        <w:keepNext/>
        <w:numPr>
          <w:ilvl w:val="0"/>
          <w:numId w:val="10"/>
        </w:numPr>
        <w:rPr>
          <w:rFonts w:eastAsiaTheme="minorEastAsia"/>
          <w:b/>
          <w:bCs/>
        </w:rPr>
      </w:pPr>
      <w:r w:rsidRPr="1F22AF27">
        <w:rPr>
          <w:rFonts w:ascii="Calibri" w:eastAsia="Calibri" w:hAnsi="Calibri" w:cs="Calibri"/>
          <w:b/>
          <w:bCs/>
        </w:rPr>
        <w:t>Communication Plan.</w:t>
      </w:r>
      <w:r w:rsidRPr="1F22AF27">
        <w:rPr>
          <w:rFonts w:ascii="Calibri" w:eastAsia="Calibri" w:hAnsi="Calibri" w:cs="Calibri"/>
        </w:rPr>
        <w:t xml:space="preserve"> How will the existence and availability of </w:t>
      </w:r>
      <w:r>
        <w:rPr>
          <w:rFonts w:ascii="Calibri" w:eastAsia="Calibri" w:hAnsi="Calibri" w:cs="Calibri"/>
        </w:rPr>
        <w:t>the plan in 3</w:t>
      </w:r>
      <w:r w:rsidR="00382C0D">
        <w:rPr>
          <w:rFonts w:ascii="Calibri" w:eastAsia="Calibri" w:hAnsi="Calibri" w:cs="Calibri"/>
        </w:rPr>
        <w:t>C</w:t>
      </w:r>
      <w:r w:rsidRPr="1F22AF27">
        <w:rPr>
          <w:rFonts w:ascii="Calibri" w:eastAsia="Calibri" w:hAnsi="Calibri" w:cs="Calibri"/>
        </w:rPr>
        <w:t xml:space="preserve"> be communicated to all potentially impacted users, both immediately and in the future?</w:t>
      </w:r>
      <w:r>
        <w:rPr>
          <w:rFonts w:ascii="Calibri" w:eastAsia="Calibri" w:hAnsi="Calibri" w:cs="Calibri"/>
        </w:rPr>
        <w:t xml:space="preserve"> Check all that apply.</w:t>
      </w:r>
    </w:p>
    <w:p w14:paraId="01487E9F" w14:textId="77777777" w:rsidR="00311B9F" w:rsidRPr="00EA2B6B" w:rsidRDefault="00C20873" w:rsidP="00311B9F">
      <w:pPr>
        <w:pStyle w:val="ListParagraph"/>
        <w:numPr>
          <w:ilvl w:val="1"/>
          <w:numId w:val="6"/>
        </w:numPr>
        <w:rPr>
          <w:rFonts w:eastAsiaTheme="minorEastAsia"/>
        </w:rPr>
      </w:pPr>
      <w:sdt>
        <w:sdtPr>
          <w:rPr>
            <w:rFonts w:eastAsiaTheme="minorEastAsia"/>
          </w:rPr>
          <w:alias w:val="Inform and remind staff"/>
          <w:tag w:val="Inform and remind staff"/>
          <w:id w:val="-1813169313"/>
          <w15:appearance w15:val="hidden"/>
          <w14:checkbox>
            <w14:checked w14:val="0"/>
            <w14:checkedState w14:val="2612" w14:font="MS Gothic"/>
            <w14:uncheckedState w14:val="2610" w14:font="MS Gothic"/>
          </w14:checkbox>
        </w:sdtPr>
        <w:sdtEndPr/>
        <w:sdtContent>
          <w:r w:rsidR="00311B9F">
            <w:rPr>
              <w:rFonts w:ascii="MS Gothic" w:eastAsia="MS Gothic" w:hAnsi="MS Gothic" w:hint="eastAsia"/>
            </w:rPr>
            <w:t>☐</w:t>
          </w:r>
        </w:sdtContent>
      </w:sdt>
      <w:r w:rsidR="00311B9F" w:rsidRPr="00EA2B6B">
        <w:rPr>
          <w:rFonts w:eastAsiaTheme="minorEastAsia"/>
        </w:rPr>
        <w:t xml:space="preserve"> Staff currently using the system will be informed via email and new users will be informed during onboarding/training. An annual reminder email will be sent out to all users.</w:t>
      </w:r>
    </w:p>
    <w:p w14:paraId="552E47EB" w14:textId="77777777" w:rsidR="00311B9F" w:rsidRPr="00EA2B6B" w:rsidRDefault="00C20873" w:rsidP="00311B9F">
      <w:pPr>
        <w:pStyle w:val="ListParagraph"/>
        <w:numPr>
          <w:ilvl w:val="1"/>
          <w:numId w:val="6"/>
        </w:numPr>
        <w:rPr>
          <w:rFonts w:eastAsiaTheme="minorEastAsia"/>
        </w:rPr>
      </w:pPr>
      <w:sdt>
        <w:sdtPr>
          <w:rPr>
            <w:rFonts w:eastAsiaTheme="minorEastAsia"/>
          </w:rPr>
          <w:alias w:val="Syllabus and remind students"/>
          <w:tag w:val="Syllabus and remind students"/>
          <w:id w:val="442496670"/>
          <w15:appearance w15:val="hidden"/>
          <w14:checkbox>
            <w14:checked w14:val="0"/>
            <w14:checkedState w14:val="2612" w14:font="MS Gothic"/>
            <w14:uncheckedState w14:val="2610" w14:font="MS Gothic"/>
          </w14:checkbox>
        </w:sdtPr>
        <w:sdtEndPr/>
        <w:sdtContent>
          <w:r w:rsidR="00311B9F" w:rsidRPr="00EA2B6B">
            <w:rPr>
              <w:rFonts w:ascii="MS Gothic" w:eastAsia="MS Gothic" w:hAnsi="MS Gothic" w:hint="eastAsia"/>
            </w:rPr>
            <w:t>☐</w:t>
          </w:r>
        </w:sdtContent>
      </w:sdt>
      <w:r w:rsidR="00311B9F" w:rsidRPr="00EA2B6B">
        <w:rPr>
          <w:rFonts w:eastAsiaTheme="minorEastAsia"/>
        </w:rPr>
        <w:t xml:space="preserve"> The course syllabus will include information about accommodations, and the instructor will provide a reminder to students when the product is introduced or assigned in class.</w:t>
      </w:r>
    </w:p>
    <w:p w14:paraId="6B89D803" w14:textId="77777777" w:rsidR="00311B9F" w:rsidRPr="00EA2B6B" w:rsidRDefault="00C20873" w:rsidP="00311B9F">
      <w:pPr>
        <w:pStyle w:val="ListParagraph"/>
        <w:numPr>
          <w:ilvl w:val="1"/>
          <w:numId w:val="6"/>
        </w:numPr>
        <w:rPr>
          <w:rFonts w:eastAsiaTheme="minorEastAsia"/>
        </w:rPr>
      </w:pPr>
      <w:sdt>
        <w:sdtPr>
          <w:rPr>
            <w:rFonts w:eastAsiaTheme="minorEastAsia"/>
          </w:rPr>
          <w:alias w:val="Instructions on web"/>
          <w:tag w:val="Instructions on web"/>
          <w:id w:val="490295319"/>
          <w15:appearance w15:val="hidden"/>
          <w14:checkbox>
            <w14:checked w14:val="0"/>
            <w14:checkedState w14:val="2612" w14:font="MS Gothic"/>
            <w14:uncheckedState w14:val="2610" w14:font="MS Gothic"/>
          </w14:checkbox>
        </w:sdtPr>
        <w:sdtEndPr/>
        <w:sdtContent>
          <w:r w:rsidR="00311B9F" w:rsidRPr="00EA2B6B">
            <w:rPr>
              <w:rFonts w:ascii="MS Gothic" w:eastAsia="MS Gothic" w:hAnsi="MS Gothic" w:hint="eastAsia"/>
            </w:rPr>
            <w:t>☐</w:t>
          </w:r>
        </w:sdtContent>
      </w:sdt>
      <w:r w:rsidR="00311B9F" w:rsidRPr="00EA2B6B">
        <w:rPr>
          <w:rFonts w:eastAsiaTheme="minorEastAsia"/>
        </w:rPr>
        <w:t xml:space="preserve"> Instructions for assistance will be posted on the UO web page describing the system and will be included in welcome emails for new users.</w:t>
      </w:r>
    </w:p>
    <w:p w14:paraId="2230E7FF" w14:textId="2491BE29" w:rsidR="00311B9F" w:rsidRPr="00EA2B6B" w:rsidRDefault="00C20873" w:rsidP="00311B9F">
      <w:pPr>
        <w:pStyle w:val="ListParagraph"/>
        <w:numPr>
          <w:ilvl w:val="1"/>
          <w:numId w:val="6"/>
        </w:numPr>
        <w:rPr>
          <w:rFonts w:eastAsiaTheme="minorEastAsia"/>
        </w:rPr>
      </w:pPr>
      <w:sdt>
        <w:sdtPr>
          <w:rPr>
            <w:rFonts w:eastAsiaTheme="minorEastAsia"/>
          </w:rPr>
          <w:alias w:val="Other (please explain)"/>
          <w:tag w:val="Other (please explain)"/>
          <w:id w:val="639694365"/>
          <w15:appearance w15:val="hidden"/>
          <w14:checkbox>
            <w14:checked w14:val="0"/>
            <w14:checkedState w14:val="2612" w14:font="MS Gothic"/>
            <w14:uncheckedState w14:val="2610" w14:font="MS Gothic"/>
          </w14:checkbox>
        </w:sdtPr>
        <w:sdtEndPr/>
        <w:sdtContent>
          <w:r w:rsidR="00311B9F" w:rsidRPr="00EA2B6B">
            <w:rPr>
              <w:rFonts w:ascii="MS Gothic" w:eastAsia="MS Gothic" w:hAnsi="MS Gothic" w:hint="eastAsia"/>
            </w:rPr>
            <w:t>☐</w:t>
          </w:r>
        </w:sdtContent>
      </w:sdt>
      <w:r w:rsidR="00311B9F" w:rsidRPr="00EA2B6B">
        <w:rPr>
          <w:rFonts w:eastAsiaTheme="minorEastAsia"/>
        </w:rPr>
        <w:t xml:space="preserve"> Other (please explain</w:t>
      </w:r>
      <w:r w:rsidR="00C83A3F">
        <w:rPr>
          <w:rFonts w:eastAsiaTheme="minorEastAsia"/>
        </w:rPr>
        <w:t xml:space="preserve"> in bullet below</w:t>
      </w:r>
      <w:r w:rsidR="00311B9F" w:rsidRPr="00EA2B6B">
        <w:rPr>
          <w:rFonts w:eastAsiaTheme="minorEastAsia"/>
        </w:rPr>
        <w:t xml:space="preserve">):  </w:t>
      </w:r>
    </w:p>
    <w:p w14:paraId="4940F3AF" w14:textId="77777777" w:rsidR="00311B9F" w:rsidRPr="00EA2B6B" w:rsidRDefault="00311B9F" w:rsidP="00311B9F">
      <w:pPr>
        <w:pStyle w:val="ListParagraph"/>
        <w:numPr>
          <w:ilvl w:val="2"/>
          <w:numId w:val="6"/>
        </w:numPr>
        <w:rPr>
          <w:rFonts w:eastAsiaTheme="minorEastAsia"/>
        </w:rPr>
      </w:pPr>
    </w:p>
    <w:p w14:paraId="7F0292FA" w14:textId="1CA9A4F2" w:rsidR="00311B9F" w:rsidRDefault="00311B9F" w:rsidP="35C1E385">
      <w:pPr>
        <w:pStyle w:val="ListParagraph"/>
        <w:keepNext/>
        <w:numPr>
          <w:ilvl w:val="0"/>
          <w:numId w:val="10"/>
        </w:numPr>
        <w:rPr>
          <w:rFonts w:eastAsiaTheme="minorEastAsia"/>
          <w:b/>
          <w:bCs/>
        </w:rPr>
      </w:pPr>
      <w:r w:rsidRPr="35C1E385">
        <w:rPr>
          <w:rFonts w:ascii="Calibri" w:eastAsia="Calibri" w:hAnsi="Calibri" w:cs="Calibri"/>
          <w:b/>
          <w:bCs/>
        </w:rPr>
        <w:t xml:space="preserve">Responsible Parties. </w:t>
      </w:r>
      <w:r w:rsidRPr="35C1E385">
        <w:rPr>
          <w:rFonts w:ascii="Calibri" w:eastAsia="Calibri" w:hAnsi="Calibri" w:cs="Calibri"/>
        </w:rPr>
        <w:t>Who will be responsible for implementing or carrying out the plans in 3</w:t>
      </w:r>
      <w:r w:rsidR="00382C0D" w:rsidRPr="35C1E385">
        <w:rPr>
          <w:rFonts w:ascii="Calibri" w:eastAsia="Calibri" w:hAnsi="Calibri" w:cs="Calibri"/>
        </w:rPr>
        <w:t>C</w:t>
      </w:r>
      <w:r w:rsidRPr="35C1E385">
        <w:rPr>
          <w:rFonts w:ascii="Calibri" w:eastAsia="Calibri" w:hAnsi="Calibri" w:cs="Calibri"/>
        </w:rPr>
        <w:t xml:space="preserve"> and 3</w:t>
      </w:r>
      <w:r w:rsidR="00382C0D" w:rsidRPr="35C1E385">
        <w:rPr>
          <w:rFonts w:ascii="Calibri" w:eastAsia="Calibri" w:hAnsi="Calibri" w:cs="Calibri"/>
        </w:rPr>
        <w:t>D</w:t>
      </w:r>
      <w:r w:rsidRPr="35C1E385">
        <w:rPr>
          <w:rFonts w:ascii="Calibri" w:eastAsia="Calibri" w:hAnsi="Calibri" w:cs="Calibri"/>
        </w:rPr>
        <w:t>? List roles/titles and department affiliations, not individuals' names.</w:t>
      </w:r>
    </w:p>
    <w:p w14:paraId="20CD7449" w14:textId="77777777" w:rsidR="00311B9F" w:rsidRPr="00D125EC" w:rsidRDefault="00311B9F" w:rsidP="00311B9F">
      <w:pPr>
        <w:pStyle w:val="ListParagraph"/>
        <w:keepNext/>
        <w:numPr>
          <w:ilvl w:val="1"/>
          <w:numId w:val="6"/>
        </w:numPr>
        <w:rPr>
          <w:rFonts w:ascii="Calibri" w:eastAsia="Calibri" w:hAnsi="Calibri" w:cs="Calibri"/>
          <w:i/>
          <w:iCs/>
        </w:rPr>
      </w:pPr>
      <w:r w:rsidRPr="003738DC">
        <w:rPr>
          <w:rFonts w:ascii="Calibri" w:eastAsia="Calibri" w:hAnsi="Calibri" w:cs="Calibri"/>
          <w:i/>
          <w:iCs/>
        </w:rPr>
        <w:t>Exampl</w:t>
      </w:r>
      <w:r w:rsidRPr="00D125EC">
        <w:rPr>
          <w:rFonts w:ascii="Calibri" w:eastAsia="Calibri" w:hAnsi="Calibri" w:cs="Calibri"/>
          <w:i/>
          <w:iCs/>
        </w:rPr>
        <w:t>es [delete after completing this section]:</w:t>
      </w:r>
    </w:p>
    <w:p w14:paraId="04F2EAEA" w14:textId="77777777" w:rsidR="00311B9F" w:rsidRDefault="00311B9F" w:rsidP="00311B9F">
      <w:pPr>
        <w:pStyle w:val="ListParagraph"/>
        <w:keepNext/>
        <w:numPr>
          <w:ilvl w:val="2"/>
          <w:numId w:val="6"/>
        </w:numPr>
        <w:rPr>
          <w:rFonts w:eastAsiaTheme="minorEastAsia"/>
          <w:i/>
          <w:iCs/>
        </w:rPr>
      </w:pPr>
      <w:r>
        <w:rPr>
          <w:rFonts w:eastAsiaTheme="minorEastAsia"/>
          <w:i/>
          <w:iCs/>
        </w:rPr>
        <w:t xml:space="preserve">UO's </w:t>
      </w:r>
      <w:proofErr w:type="spellStart"/>
      <w:r w:rsidRPr="00D125EC">
        <w:rPr>
          <w:rFonts w:eastAsiaTheme="minorEastAsia"/>
          <w:i/>
          <w:iCs/>
        </w:rPr>
        <w:t>SampleLMS</w:t>
      </w:r>
      <w:proofErr w:type="spellEnd"/>
      <w:r w:rsidRPr="00D125EC">
        <w:rPr>
          <w:rFonts w:eastAsiaTheme="minorEastAsia"/>
          <w:i/>
          <w:iCs/>
        </w:rPr>
        <w:t xml:space="preserve"> learning management system</w:t>
      </w:r>
      <w:r>
        <w:rPr>
          <w:rFonts w:eastAsiaTheme="minorEastAsia"/>
          <w:i/>
          <w:iCs/>
        </w:rPr>
        <w:t xml:space="preserve"> project lead</w:t>
      </w:r>
    </w:p>
    <w:p w14:paraId="762AD70A" w14:textId="77777777" w:rsidR="00311B9F" w:rsidRDefault="00311B9F" w:rsidP="00311B9F">
      <w:pPr>
        <w:pStyle w:val="ListParagraph"/>
        <w:keepNext/>
        <w:numPr>
          <w:ilvl w:val="2"/>
          <w:numId w:val="6"/>
        </w:numPr>
        <w:rPr>
          <w:rFonts w:eastAsiaTheme="minorEastAsia"/>
          <w:i/>
          <w:iCs/>
        </w:rPr>
      </w:pPr>
      <w:r>
        <w:rPr>
          <w:rFonts w:eastAsiaTheme="minorEastAsia"/>
          <w:i/>
          <w:iCs/>
        </w:rPr>
        <w:t>UO's Director of Travel Expenses</w:t>
      </w:r>
    </w:p>
    <w:p w14:paraId="64889823" w14:textId="77777777" w:rsidR="00311B9F" w:rsidRPr="00D125EC" w:rsidRDefault="00311B9F" w:rsidP="00311B9F">
      <w:pPr>
        <w:pStyle w:val="ListParagraph"/>
        <w:keepNext/>
        <w:numPr>
          <w:ilvl w:val="2"/>
          <w:numId w:val="6"/>
        </w:numPr>
        <w:rPr>
          <w:rFonts w:eastAsiaTheme="minorEastAsia"/>
          <w:i/>
          <w:iCs/>
        </w:rPr>
      </w:pPr>
      <w:r>
        <w:rPr>
          <w:rFonts w:eastAsiaTheme="minorEastAsia"/>
          <w:i/>
          <w:iCs/>
        </w:rPr>
        <w:t>Instructors of UO 101 and UO 201</w:t>
      </w:r>
    </w:p>
    <w:p w14:paraId="67415A25" w14:textId="77777777" w:rsidR="00311B9F" w:rsidRDefault="00311B9F" w:rsidP="00311B9F">
      <w:pPr>
        <w:pStyle w:val="ListParagraph"/>
        <w:numPr>
          <w:ilvl w:val="1"/>
          <w:numId w:val="10"/>
        </w:numPr>
        <w:rPr>
          <w:rFonts w:eastAsiaTheme="minorEastAsia"/>
        </w:rPr>
      </w:pPr>
    </w:p>
    <w:p w14:paraId="1507ED38" w14:textId="602EF8DB" w:rsidR="00CC0A0B" w:rsidRDefault="1F22AF27" w:rsidP="35C1E385">
      <w:pPr>
        <w:pStyle w:val="ListParagraph"/>
        <w:keepNext/>
        <w:keepLines/>
        <w:numPr>
          <w:ilvl w:val="0"/>
          <w:numId w:val="10"/>
        </w:numPr>
        <w:rPr>
          <w:rFonts w:eastAsiaTheme="minorEastAsia"/>
          <w:b/>
          <w:bCs/>
        </w:rPr>
      </w:pPr>
      <w:r w:rsidRPr="35C1E385">
        <w:rPr>
          <w:rFonts w:ascii="Calibri" w:eastAsia="Calibri" w:hAnsi="Calibri" w:cs="Calibri"/>
          <w:b/>
          <w:bCs/>
        </w:rPr>
        <w:lastRenderedPageBreak/>
        <w:t xml:space="preserve">Resources Required. </w:t>
      </w:r>
      <w:r w:rsidRPr="35C1E385">
        <w:rPr>
          <w:rFonts w:ascii="Calibri" w:eastAsia="Calibri" w:hAnsi="Calibri" w:cs="Calibri"/>
        </w:rPr>
        <w:t>List any resources required (</w:t>
      </w:r>
      <w:r w:rsidR="00311B9F" w:rsidRPr="35C1E385">
        <w:rPr>
          <w:rFonts w:ascii="Calibri" w:eastAsia="Calibri" w:hAnsi="Calibri" w:cs="Calibri"/>
        </w:rPr>
        <w:t xml:space="preserve">staffing, </w:t>
      </w:r>
      <w:r w:rsidRPr="35C1E385">
        <w:rPr>
          <w:rFonts w:ascii="Calibri" w:eastAsia="Calibri" w:hAnsi="Calibri" w:cs="Calibri"/>
        </w:rPr>
        <w:t xml:space="preserve">training, equipment, etc.) </w:t>
      </w:r>
      <w:r w:rsidR="00311B9F" w:rsidRPr="35C1E385">
        <w:rPr>
          <w:rFonts w:ascii="Calibri" w:eastAsia="Calibri" w:hAnsi="Calibri" w:cs="Calibri"/>
        </w:rPr>
        <w:t xml:space="preserve">needed </w:t>
      </w:r>
      <w:r w:rsidRPr="35C1E385">
        <w:rPr>
          <w:rFonts w:ascii="Calibri" w:eastAsia="Calibri" w:hAnsi="Calibri" w:cs="Calibri"/>
        </w:rPr>
        <w:t xml:space="preserve">to implement the </w:t>
      </w:r>
      <w:r w:rsidR="00311B9F" w:rsidRPr="35C1E385">
        <w:rPr>
          <w:rFonts w:ascii="Calibri" w:eastAsia="Calibri" w:hAnsi="Calibri" w:cs="Calibri"/>
        </w:rPr>
        <w:t>plans in 3</w:t>
      </w:r>
      <w:r w:rsidR="00382C0D" w:rsidRPr="35C1E385">
        <w:rPr>
          <w:rFonts w:ascii="Calibri" w:eastAsia="Calibri" w:hAnsi="Calibri" w:cs="Calibri"/>
        </w:rPr>
        <w:t>C</w:t>
      </w:r>
      <w:r w:rsidR="00311B9F" w:rsidRPr="35C1E385">
        <w:rPr>
          <w:rFonts w:ascii="Calibri" w:eastAsia="Calibri" w:hAnsi="Calibri" w:cs="Calibri"/>
        </w:rPr>
        <w:t xml:space="preserve"> and 3D, </w:t>
      </w:r>
      <w:r w:rsidRPr="35C1E385">
        <w:rPr>
          <w:rFonts w:ascii="Calibri" w:eastAsia="Calibri" w:hAnsi="Calibri" w:cs="Calibri"/>
        </w:rPr>
        <w:t>and how they will be obtained. If any resources will have a financial cost, indicate which departments/unit(s) will pay for or provide them. Note that approval is required in Section 4 from all departments/units providing funding or resources.</w:t>
      </w:r>
      <w:r w:rsidR="005C53A9" w:rsidRPr="35C1E385">
        <w:rPr>
          <w:rFonts w:ascii="Calibri" w:eastAsia="Calibri" w:hAnsi="Calibri" w:cs="Calibri"/>
        </w:rPr>
        <w:t xml:space="preserve"> Check all that apply.</w:t>
      </w:r>
    </w:p>
    <w:p w14:paraId="3215F0B0" w14:textId="14AEF1EA" w:rsidR="000C3C0C" w:rsidRPr="00EA2B6B" w:rsidRDefault="00C20873" w:rsidP="000C3C0C">
      <w:pPr>
        <w:pStyle w:val="ListParagraph"/>
        <w:numPr>
          <w:ilvl w:val="1"/>
          <w:numId w:val="10"/>
        </w:numPr>
        <w:rPr>
          <w:rFonts w:eastAsiaTheme="minorEastAsia"/>
        </w:rPr>
      </w:pPr>
      <w:sdt>
        <w:sdtPr>
          <w:rPr>
            <w:rFonts w:eastAsiaTheme="minorEastAsia"/>
          </w:rPr>
          <w:alias w:val="Existing staff time"/>
          <w:tag w:val="Existing staff time"/>
          <w:id w:val="1378583405"/>
          <w15:appearance w15:val="hidden"/>
          <w14:checkbox>
            <w14:checked w14:val="0"/>
            <w14:checkedState w14:val="2612" w14:font="MS Gothic"/>
            <w14:uncheckedState w14:val="2610" w14:font="MS Gothic"/>
          </w14:checkbox>
        </w:sdtPr>
        <w:sdtEndPr/>
        <w:sdtContent>
          <w:r w:rsidR="000C3C0C">
            <w:rPr>
              <w:rFonts w:ascii="MS Gothic" w:eastAsia="MS Gothic" w:hAnsi="MS Gothic" w:hint="eastAsia"/>
            </w:rPr>
            <w:t>☐</w:t>
          </w:r>
        </w:sdtContent>
      </w:sdt>
      <w:r w:rsidR="000C3C0C" w:rsidRPr="00EA2B6B">
        <w:rPr>
          <w:rFonts w:eastAsiaTheme="minorEastAsia"/>
        </w:rPr>
        <w:t xml:space="preserve"> Existing staff time will be reallocated without introducing additional costs</w:t>
      </w:r>
    </w:p>
    <w:p w14:paraId="0EBF6775" w14:textId="43BC7F80" w:rsidR="000C3C0C" w:rsidRDefault="00C20873" w:rsidP="000C3C0C">
      <w:pPr>
        <w:pStyle w:val="ListParagraph"/>
        <w:numPr>
          <w:ilvl w:val="1"/>
          <w:numId w:val="10"/>
        </w:numPr>
        <w:rPr>
          <w:rFonts w:eastAsiaTheme="minorEastAsia"/>
        </w:rPr>
      </w:pPr>
      <w:sdt>
        <w:sdtPr>
          <w:rPr>
            <w:rFonts w:eastAsiaTheme="minorEastAsia"/>
          </w:rPr>
          <w:alias w:val="Additional staff time"/>
          <w:tag w:val="Additional staff time"/>
          <w:id w:val="1619024294"/>
          <w15:appearance w15:val="hidden"/>
          <w14:checkbox>
            <w14:checked w14:val="0"/>
            <w14:checkedState w14:val="2612" w14:font="MS Gothic"/>
            <w14:uncheckedState w14:val="2610" w14:font="MS Gothic"/>
          </w14:checkbox>
        </w:sdtPr>
        <w:sdtEndPr/>
        <w:sdtContent>
          <w:r w:rsidR="000C3C0C" w:rsidRPr="00EA2B6B">
            <w:rPr>
              <w:rFonts w:ascii="MS Gothic" w:eastAsia="MS Gothic" w:hAnsi="MS Gothic" w:hint="eastAsia"/>
            </w:rPr>
            <w:t>☐</w:t>
          </w:r>
        </w:sdtContent>
      </w:sdt>
      <w:r w:rsidR="000C3C0C" w:rsidRPr="00EA2B6B">
        <w:rPr>
          <w:rFonts w:eastAsiaTheme="minorEastAsia"/>
        </w:rPr>
        <w:t xml:space="preserve"> Additional staff time will be needed (please explain</w:t>
      </w:r>
      <w:r w:rsidR="00C83A3F">
        <w:rPr>
          <w:rFonts w:eastAsiaTheme="minorEastAsia"/>
        </w:rPr>
        <w:t xml:space="preserve"> in bullet below</w:t>
      </w:r>
      <w:r w:rsidR="000C3C0C" w:rsidRPr="00EA2B6B">
        <w:rPr>
          <w:rFonts w:eastAsiaTheme="minorEastAsia"/>
        </w:rPr>
        <w:t>)</w:t>
      </w:r>
      <w:r w:rsidR="00382C0D">
        <w:rPr>
          <w:rFonts w:eastAsiaTheme="minorEastAsia"/>
        </w:rPr>
        <w:t>:</w:t>
      </w:r>
    </w:p>
    <w:p w14:paraId="6231CADF" w14:textId="77777777" w:rsidR="000C3C0C" w:rsidRPr="00EA2B6B" w:rsidRDefault="000C3C0C" w:rsidP="0050526F">
      <w:pPr>
        <w:pStyle w:val="ListParagraph"/>
        <w:numPr>
          <w:ilvl w:val="2"/>
          <w:numId w:val="10"/>
        </w:numPr>
        <w:rPr>
          <w:rFonts w:eastAsiaTheme="minorEastAsia"/>
        </w:rPr>
      </w:pPr>
    </w:p>
    <w:p w14:paraId="5FF0ACF9" w14:textId="3977A506" w:rsidR="000C3C0C" w:rsidRDefault="00C20873" w:rsidP="000C3C0C">
      <w:pPr>
        <w:pStyle w:val="ListParagraph"/>
        <w:numPr>
          <w:ilvl w:val="1"/>
          <w:numId w:val="10"/>
        </w:numPr>
        <w:rPr>
          <w:rFonts w:eastAsiaTheme="minorEastAsia"/>
        </w:rPr>
      </w:pPr>
      <w:sdt>
        <w:sdtPr>
          <w:rPr>
            <w:rFonts w:eastAsiaTheme="minorEastAsia"/>
          </w:rPr>
          <w:alias w:val="Staff training"/>
          <w:tag w:val="Staff training"/>
          <w:id w:val="435489415"/>
          <w15:appearance w15:val="hidden"/>
          <w14:checkbox>
            <w14:checked w14:val="0"/>
            <w14:checkedState w14:val="2612" w14:font="MS Gothic"/>
            <w14:uncheckedState w14:val="2610" w14:font="MS Gothic"/>
          </w14:checkbox>
        </w:sdtPr>
        <w:sdtEndPr/>
        <w:sdtContent>
          <w:r w:rsidR="00DF2CE9">
            <w:rPr>
              <w:rFonts w:ascii="MS Gothic" w:eastAsia="MS Gothic" w:hAnsi="MS Gothic" w:hint="eastAsia"/>
            </w:rPr>
            <w:t>☐</w:t>
          </w:r>
        </w:sdtContent>
      </w:sdt>
      <w:r w:rsidR="000C3C0C" w:rsidRPr="00EA2B6B">
        <w:rPr>
          <w:rFonts w:eastAsiaTheme="minorEastAsia"/>
        </w:rPr>
        <w:t xml:space="preserve"> Staff training is needed (please explain</w:t>
      </w:r>
      <w:r w:rsidR="00C83A3F">
        <w:rPr>
          <w:rFonts w:eastAsiaTheme="minorEastAsia"/>
        </w:rPr>
        <w:t xml:space="preserve"> in bullet below</w:t>
      </w:r>
      <w:r w:rsidR="000C3C0C" w:rsidRPr="00EA2B6B">
        <w:rPr>
          <w:rFonts w:eastAsiaTheme="minorEastAsia"/>
        </w:rPr>
        <w:t>)</w:t>
      </w:r>
      <w:r w:rsidR="00382C0D">
        <w:rPr>
          <w:rFonts w:eastAsiaTheme="minorEastAsia"/>
        </w:rPr>
        <w:t>:</w:t>
      </w:r>
    </w:p>
    <w:p w14:paraId="70BC6F32" w14:textId="77777777" w:rsidR="000C3C0C" w:rsidRPr="00EA2B6B" w:rsidRDefault="000C3C0C" w:rsidP="0050526F">
      <w:pPr>
        <w:pStyle w:val="ListParagraph"/>
        <w:numPr>
          <w:ilvl w:val="2"/>
          <w:numId w:val="10"/>
        </w:numPr>
        <w:rPr>
          <w:rFonts w:eastAsiaTheme="minorEastAsia"/>
        </w:rPr>
      </w:pPr>
    </w:p>
    <w:p w14:paraId="20BE8BEE" w14:textId="786F85E1" w:rsidR="00D2565D" w:rsidRDefault="00C20873" w:rsidP="000C3C0C">
      <w:pPr>
        <w:pStyle w:val="ListParagraph"/>
        <w:numPr>
          <w:ilvl w:val="1"/>
          <w:numId w:val="10"/>
        </w:numPr>
        <w:rPr>
          <w:rFonts w:eastAsiaTheme="minorEastAsia"/>
        </w:rPr>
      </w:pPr>
      <w:sdt>
        <w:sdtPr>
          <w:rPr>
            <w:rFonts w:ascii="MS Gothic" w:eastAsia="MS Gothic" w:hAnsi="MS Gothic"/>
          </w:rPr>
          <w:alias w:val="Software or equipment"/>
          <w:tag w:val="Software or equipment"/>
          <w:id w:val="-1056699593"/>
          <w15:appearance w15:val="hidden"/>
          <w14:checkbox>
            <w14:checked w14:val="0"/>
            <w14:checkedState w14:val="2612" w14:font="MS Gothic"/>
            <w14:uncheckedState w14:val="2610" w14:font="MS Gothic"/>
          </w14:checkbox>
        </w:sdtPr>
        <w:sdtEndPr/>
        <w:sdtContent>
          <w:r w:rsidR="008F3361">
            <w:rPr>
              <w:rFonts w:ascii="MS Gothic" w:eastAsia="MS Gothic" w:hAnsi="MS Gothic" w:hint="eastAsia"/>
            </w:rPr>
            <w:t>☐</w:t>
          </w:r>
        </w:sdtContent>
      </w:sdt>
      <w:r w:rsidR="000C3C0C" w:rsidRPr="000C3C0C">
        <w:rPr>
          <w:rFonts w:eastAsiaTheme="minorEastAsia"/>
        </w:rPr>
        <w:t xml:space="preserve"> Additional software </w:t>
      </w:r>
      <w:r w:rsidR="005C53A9">
        <w:rPr>
          <w:rFonts w:eastAsiaTheme="minorEastAsia"/>
        </w:rPr>
        <w:t xml:space="preserve">or equipment </w:t>
      </w:r>
      <w:r w:rsidR="000C3C0C" w:rsidRPr="000C3C0C">
        <w:rPr>
          <w:rFonts w:eastAsiaTheme="minorEastAsia"/>
        </w:rPr>
        <w:t>will be needed (please explain</w:t>
      </w:r>
      <w:r w:rsidR="00C83A3F">
        <w:rPr>
          <w:rFonts w:eastAsiaTheme="minorEastAsia"/>
        </w:rPr>
        <w:t xml:space="preserve"> in bullet below</w:t>
      </w:r>
      <w:r w:rsidR="000C3C0C" w:rsidRPr="000C3C0C">
        <w:rPr>
          <w:rFonts w:eastAsiaTheme="minorEastAsia"/>
        </w:rPr>
        <w:t>)</w:t>
      </w:r>
      <w:r w:rsidR="00382C0D">
        <w:rPr>
          <w:rFonts w:eastAsiaTheme="minorEastAsia"/>
        </w:rPr>
        <w:t>:</w:t>
      </w:r>
    </w:p>
    <w:p w14:paraId="332FB9E2" w14:textId="10C2EC5C" w:rsidR="000C3C0C" w:rsidRDefault="000C3C0C" w:rsidP="00C83A3F">
      <w:pPr>
        <w:pStyle w:val="ListParagraph"/>
        <w:numPr>
          <w:ilvl w:val="2"/>
          <w:numId w:val="10"/>
        </w:numPr>
        <w:rPr>
          <w:rFonts w:eastAsiaTheme="minorEastAsia"/>
        </w:rPr>
      </w:pPr>
    </w:p>
    <w:p w14:paraId="307FC3B8" w14:textId="4DC4BE60" w:rsidR="000C3C0C" w:rsidRDefault="00C20873" w:rsidP="000C3C0C">
      <w:pPr>
        <w:pStyle w:val="ListParagraph"/>
        <w:numPr>
          <w:ilvl w:val="1"/>
          <w:numId w:val="10"/>
        </w:numPr>
        <w:rPr>
          <w:rFonts w:eastAsiaTheme="minorEastAsia"/>
        </w:rPr>
      </w:pPr>
      <w:sdt>
        <w:sdtPr>
          <w:rPr>
            <w:rFonts w:ascii="MS Gothic" w:eastAsia="MS Gothic" w:hAnsi="MS Gothic"/>
          </w:rPr>
          <w:alias w:val="Other (please explain)"/>
          <w:tag w:val="Other (please explain)"/>
          <w:id w:val="610321233"/>
          <w15:appearance w15:val="hidden"/>
          <w14:checkbox>
            <w14:checked w14:val="0"/>
            <w14:checkedState w14:val="2612" w14:font="MS Gothic"/>
            <w14:uncheckedState w14:val="2610" w14:font="MS Gothic"/>
          </w14:checkbox>
        </w:sdtPr>
        <w:sdtEndPr/>
        <w:sdtContent>
          <w:r w:rsidR="000C3C0C" w:rsidRPr="000C3C0C">
            <w:rPr>
              <w:rFonts w:ascii="MS Gothic" w:eastAsia="MS Gothic" w:hAnsi="MS Gothic" w:hint="eastAsia"/>
            </w:rPr>
            <w:t>☐</w:t>
          </w:r>
        </w:sdtContent>
      </w:sdt>
      <w:r w:rsidR="000C3C0C" w:rsidRPr="000C3C0C">
        <w:rPr>
          <w:rFonts w:eastAsiaTheme="minorEastAsia"/>
        </w:rPr>
        <w:t xml:space="preserve"> </w:t>
      </w:r>
      <w:r w:rsidR="000C3C0C">
        <w:rPr>
          <w:rFonts w:eastAsiaTheme="minorEastAsia"/>
        </w:rPr>
        <w:t xml:space="preserve">Other </w:t>
      </w:r>
      <w:r w:rsidR="000C3C0C" w:rsidRPr="000C3C0C">
        <w:rPr>
          <w:rFonts w:eastAsiaTheme="minorEastAsia"/>
        </w:rPr>
        <w:t>(please explain</w:t>
      </w:r>
      <w:r w:rsidR="00C83A3F">
        <w:rPr>
          <w:rFonts w:eastAsiaTheme="minorEastAsia"/>
        </w:rPr>
        <w:t xml:space="preserve"> in bullet below</w:t>
      </w:r>
      <w:r w:rsidR="000C3C0C" w:rsidRPr="000C3C0C">
        <w:rPr>
          <w:rFonts w:eastAsiaTheme="minorEastAsia"/>
        </w:rPr>
        <w:t>)</w:t>
      </w:r>
      <w:r w:rsidR="00382C0D">
        <w:rPr>
          <w:rFonts w:eastAsiaTheme="minorEastAsia"/>
        </w:rPr>
        <w:t>:</w:t>
      </w:r>
    </w:p>
    <w:p w14:paraId="77B18EFA" w14:textId="77777777" w:rsidR="00C83A3F" w:rsidRDefault="00C83A3F" w:rsidP="00C83A3F">
      <w:pPr>
        <w:pStyle w:val="ListParagraph"/>
        <w:numPr>
          <w:ilvl w:val="2"/>
          <w:numId w:val="10"/>
        </w:numPr>
        <w:rPr>
          <w:rFonts w:eastAsiaTheme="minorEastAsia"/>
        </w:rPr>
      </w:pPr>
    </w:p>
    <w:p w14:paraId="259AFD09" w14:textId="714CD5A3" w:rsidR="00CC0A0B" w:rsidRDefault="1F22AF27" w:rsidP="00491ED0">
      <w:pPr>
        <w:pStyle w:val="Heading1"/>
      </w:pPr>
      <w:r w:rsidRPr="1F22AF27">
        <w:t>Section 4. Approvals</w:t>
      </w:r>
    </w:p>
    <w:p w14:paraId="37ED5179" w14:textId="740FE0D2" w:rsidR="00697B1C" w:rsidRDefault="00697B1C" w:rsidP="00800E57">
      <w:pPr>
        <w:keepLines/>
        <w:spacing w:line="257" w:lineRule="auto"/>
        <w:rPr>
          <w:rFonts w:ascii="Calibri" w:eastAsia="Calibri" w:hAnsi="Calibri" w:cs="Calibri"/>
        </w:rPr>
      </w:pPr>
      <w:r>
        <w:rPr>
          <w:rFonts w:ascii="Calibri" w:eastAsia="Calibri" w:hAnsi="Calibri" w:cs="Calibri"/>
        </w:rPr>
        <w:t xml:space="preserve">Please send a draft of this document to </w:t>
      </w:r>
      <w:r w:rsidRPr="1F22AF27">
        <w:rPr>
          <w:rFonts w:ascii="Calibri" w:eastAsia="Calibri" w:hAnsi="Calibri" w:cs="Calibri"/>
        </w:rPr>
        <w:t>the Digital Accessibility Architect (</w:t>
      </w:r>
      <w:hyperlink r:id="rId21">
        <w:r w:rsidRPr="1F22AF27">
          <w:rPr>
            <w:rStyle w:val="Hyperlink"/>
            <w:rFonts w:ascii="Calibri" w:eastAsia="Calibri" w:hAnsi="Calibri" w:cs="Calibri"/>
          </w:rPr>
          <w:t>ictaccess@uoregon.edu</w:t>
        </w:r>
      </w:hyperlink>
      <w:r w:rsidRPr="1F22AF27">
        <w:rPr>
          <w:rFonts w:ascii="Calibri" w:eastAsia="Calibri" w:hAnsi="Calibri" w:cs="Calibri"/>
        </w:rPr>
        <w:t xml:space="preserve">) </w:t>
      </w:r>
      <w:r>
        <w:rPr>
          <w:rFonts w:ascii="Calibri" w:eastAsia="Calibri" w:hAnsi="Calibri" w:cs="Calibri"/>
        </w:rPr>
        <w:t xml:space="preserve">before </w:t>
      </w:r>
      <w:r w:rsidRPr="1F22AF27">
        <w:rPr>
          <w:rFonts w:ascii="Calibri" w:eastAsia="Calibri" w:hAnsi="Calibri" w:cs="Calibri"/>
        </w:rPr>
        <w:t>circulating it for signatures.</w:t>
      </w:r>
    </w:p>
    <w:p w14:paraId="0924E052" w14:textId="55083BDC" w:rsidR="00CC0A0B" w:rsidRDefault="1F22AF27" w:rsidP="00800E57">
      <w:pPr>
        <w:keepLines/>
        <w:spacing w:line="257" w:lineRule="auto"/>
        <w:rPr>
          <w:rFonts w:ascii="Calibri" w:eastAsia="Calibri" w:hAnsi="Calibri" w:cs="Calibri"/>
        </w:rPr>
      </w:pPr>
      <w:r w:rsidRPr="1F22AF27">
        <w:rPr>
          <w:rFonts w:ascii="Calibri" w:eastAsia="Calibri" w:hAnsi="Calibri" w:cs="Calibri"/>
        </w:rPr>
        <w:t>Approvals below must be collected in order (</w:t>
      </w:r>
      <w:r w:rsidR="00EE3F00">
        <w:rPr>
          <w:rFonts w:ascii="Calibri" w:eastAsia="Calibri" w:hAnsi="Calibri" w:cs="Calibri"/>
        </w:rPr>
        <w:t>i.e., the Digital Accessibility Architect will only sign after all other signatures are complete)</w:t>
      </w:r>
      <w:r w:rsidRPr="1F22AF27">
        <w:rPr>
          <w:rFonts w:ascii="Calibri" w:eastAsia="Calibri" w:hAnsi="Calibri" w:cs="Calibri"/>
        </w:rPr>
        <w:t xml:space="preserve">. Adding your signature/initials and date signifies that you have reviewed and approve of this plan, agree to provide the resources your Department/Unit is responsible for in the plan, and agree that it provides equally effective alternative access to the digital product or service and conforms to the UO ICT Accessibility Policy. </w:t>
      </w:r>
      <w:r w:rsidRPr="1F22AF27">
        <w:rPr>
          <w:rFonts w:ascii="Calibri" w:eastAsia="Calibri" w:hAnsi="Calibri" w:cs="Calibri"/>
          <w:b/>
          <w:bCs/>
        </w:rPr>
        <w:t>Do not sign or initial on behalf of any other individual.</w:t>
      </w:r>
    </w:p>
    <w:p w14:paraId="1CEAEF7B" w14:textId="5F6813F4" w:rsidR="000F598E" w:rsidRPr="000F598E" w:rsidRDefault="000F598E" w:rsidP="000F598E">
      <w:pPr>
        <w:pStyle w:val="ListParagraph"/>
        <w:keepNext/>
        <w:numPr>
          <w:ilvl w:val="0"/>
          <w:numId w:val="33"/>
        </w:numPr>
        <w:rPr>
          <w:rFonts w:eastAsiaTheme="minorEastAsia"/>
          <w:b/>
          <w:bCs/>
        </w:rPr>
      </w:pPr>
      <w:r w:rsidRPr="000F598E">
        <w:rPr>
          <w:rFonts w:ascii="Calibri" w:eastAsia="Calibri" w:hAnsi="Calibri" w:cs="Calibri"/>
          <w:b/>
          <w:bCs/>
        </w:rPr>
        <w:t>Requestor Unit Approval</w:t>
      </w:r>
    </w:p>
    <w:p w14:paraId="1B4B678C" w14:textId="2C58DE1B" w:rsidR="00CC0A0B" w:rsidRPr="00661E6D" w:rsidRDefault="000F598E" w:rsidP="0017053D">
      <w:pPr>
        <w:pStyle w:val="ListParagraph"/>
        <w:keepNext/>
        <w:numPr>
          <w:ilvl w:val="1"/>
          <w:numId w:val="33"/>
        </w:numPr>
        <w:rPr>
          <w:rFonts w:eastAsiaTheme="minorEastAsia"/>
        </w:rPr>
      </w:pPr>
      <w:r w:rsidRPr="00AC4F5B">
        <w:t>U</w:t>
      </w:r>
      <w:r w:rsidR="1F22AF27" w:rsidRPr="00AC4F5B">
        <w:t xml:space="preserve">nit </w:t>
      </w:r>
      <w:r w:rsidR="00E72CF1" w:rsidRPr="00AC4F5B">
        <w:t>Vice President/Director/Dean/</w:t>
      </w:r>
      <w:r w:rsidR="1F22AF27" w:rsidRPr="00AC4F5B">
        <w:t>Chair or their designee</w:t>
      </w:r>
      <w:r w:rsidR="009F73E7">
        <w:t>'</w:t>
      </w:r>
      <w:r w:rsidR="0040052E">
        <w:t>s details and signature</w:t>
      </w:r>
      <w:r w:rsidR="001C40B1">
        <w:t>/</w:t>
      </w:r>
      <w:r w:rsidR="0005315C">
        <w:t>initials.</w:t>
      </w:r>
    </w:p>
    <w:p w14:paraId="5BE9F050" w14:textId="623511FB" w:rsidR="00CC0A0B" w:rsidRPr="00C53849" w:rsidRDefault="1F22AF27" w:rsidP="0017053D">
      <w:pPr>
        <w:pStyle w:val="ListParagraph"/>
        <w:keepNext/>
        <w:numPr>
          <w:ilvl w:val="2"/>
          <w:numId w:val="33"/>
        </w:numPr>
        <w:rPr>
          <w:rFonts w:eastAsiaTheme="minorEastAsia"/>
        </w:rPr>
      </w:pPr>
      <w:r w:rsidRPr="00C53849">
        <w:rPr>
          <w:rFonts w:ascii="Calibri" w:eastAsia="Calibri" w:hAnsi="Calibri" w:cs="Calibri"/>
        </w:rPr>
        <w:t xml:space="preserve">Name: </w:t>
      </w:r>
    </w:p>
    <w:p w14:paraId="369ACE4D" w14:textId="0D19FC84" w:rsidR="00CC0A0B" w:rsidRPr="00C53849" w:rsidRDefault="1F22AF27" w:rsidP="0017053D">
      <w:pPr>
        <w:pStyle w:val="ListParagraph"/>
        <w:keepNext/>
        <w:numPr>
          <w:ilvl w:val="2"/>
          <w:numId w:val="33"/>
        </w:numPr>
        <w:rPr>
          <w:rFonts w:eastAsiaTheme="minorEastAsia"/>
        </w:rPr>
      </w:pPr>
      <w:r w:rsidRPr="00C53849">
        <w:rPr>
          <w:rFonts w:ascii="Calibri" w:eastAsia="Calibri" w:hAnsi="Calibri" w:cs="Calibri"/>
        </w:rPr>
        <w:t xml:space="preserve">Title: </w:t>
      </w:r>
    </w:p>
    <w:p w14:paraId="33121E4D" w14:textId="0050A91F" w:rsidR="00CC0A0B" w:rsidRPr="00C53849" w:rsidRDefault="1F22AF27" w:rsidP="0017053D">
      <w:pPr>
        <w:pStyle w:val="ListParagraph"/>
        <w:keepNext/>
        <w:numPr>
          <w:ilvl w:val="2"/>
          <w:numId w:val="33"/>
        </w:numPr>
        <w:rPr>
          <w:rFonts w:eastAsiaTheme="minorEastAsia"/>
        </w:rPr>
      </w:pPr>
      <w:r w:rsidRPr="00C53849">
        <w:rPr>
          <w:rFonts w:ascii="Calibri" w:eastAsia="Calibri" w:hAnsi="Calibri" w:cs="Calibri"/>
        </w:rPr>
        <w:t>Email Address:</w:t>
      </w:r>
    </w:p>
    <w:p w14:paraId="730F35E2" w14:textId="2E1A0547" w:rsidR="00CC0A0B" w:rsidRPr="00C53849" w:rsidRDefault="1F22AF27" w:rsidP="0017053D">
      <w:pPr>
        <w:pStyle w:val="ListParagraph"/>
        <w:keepNext/>
        <w:numPr>
          <w:ilvl w:val="2"/>
          <w:numId w:val="33"/>
        </w:numPr>
        <w:rPr>
          <w:rFonts w:eastAsiaTheme="minorEastAsia"/>
        </w:rPr>
      </w:pPr>
      <w:r w:rsidRPr="00C53849">
        <w:rPr>
          <w:rFonts w:ascii="Calibri" w:eastAsia="Calibri" w:hAnsi="Calibri" w:cs="Calibri"/>
        </w:rPr>
        <w:t xml:space="preserve">Department/Unit: </w:t>
      </w:r>
    </w:p>
    <w:p w14:paraId="0D463AD9" w14:textId="22437EB9" w:rsidR="00CC0A0B" w:rsidRPr="00C53849" w:rsidRDefault="1F22AF27" w:rsidP="0017053D">
      <w:pPr>
        <w:pStyle w:val="ListParagraph"/>
        <w:keepNext/>
        <w:numPr>
          <w:ilvl w:val="2"/>
          <w:numId w:val="33"/>
        </w:numPr>
        <w:rPr>
          <w:rFonts w:eastAsiaTheme="minorEastAsia"/>
        </w:rPr>
      </w:pPr>
      <w:r w:rsidRPr="00C53849">
        <w:rPr>
          <w:rFonts w:ascii="Calibri" w:eastAsia="Calibri" w:hAnsi="Calibri" w:cs="Calibri"/>
        </w:rPr>
        <w:t xml:space="preserve">Signature or Initials: </w:t>
      </w:r>
    </w:p>
    <w:p w14:paraId="1F6F6BA3" w14:textId="2E293B01" w:rsidR="000C3C0C" w:rsidRPr="000F598E" w:rsidRDefault="1F22AF27" w:rsidP="0017053D">
      <w:pPr>
        <w:pStyle w:val="ListParagraph"/>
        <w:numPr>
          <w:ilvl w:val="2"/>
          <w:numId w:val="33"/>
        </w:numPr>
        <w:rPr>
          <w:rFonts w:ascii="Calibri" w:eastAsia="Calibri" w:hAnsi="Calibri" w:cs="Calibri"/>
        </w:rPr>
      </w:pPr>
      <w:r w:rsidRPr="00C53849">
        <w:rPr>
          <w:rFonts w:ascii="Calibri" w:eastAsia="Calibri" w:hAnsi="Calibri" w:cs="Calibri"/>
        </w:rPr>
        <w:t xml:space="preserve">Date: </w:t>
      </w:r>
    </w:p>
    <w:p w14:paraId="3DE2D73B" w14:textId="5422B1B9" w:rsidR="000F598E" w:rsidRPr="000F598E" w:rsidDel="0005315C" w:rsidRDefault="000F598E" w:rsidP="00AD6948">
      <w:pPr>
        <w:pStyle w:val="ListParagraph"/>
        <w:keepNext/>
        <w:numPr>
          <w:ilvl w:val="0"/>
          <w:numId w:val="33"/>
        </w:numPr>
        <w:rPr>
          <w:b/>
          <w:bCs/>
        </w:rPr>
      </w:pPr>
      <w:r w:rsidRPr="35C1E385">
        <w:rPr>
          <w:b/>
          <w:bCs/>
        </w:rPr>
        <w:t>Additional Unit Approval(s)</w:t>
      </w:r>
    </w:p>
    <w:p w14:paraId="3C264A93" w14:textId="67D43EBE" w:rsidR="003A4A8C" w:rsidRPr="0005315C" w:rsidRDefault="003A4A8C" w:rsidP="0017053D">
      <w:pPr>
        <w:pStyle w:val="ListParagraph"/>
        <w:keepNext/>
        <w:numPr>
          <w:ilvl w:val="1"/>
          <w:numId w:val="33"/>
        </w:numPr>
        <w:rPr>
          <w:rFonts w:eastAsiaTheme="minorEastAsia"/>
        </w:rPr>
      </w:pPr>
      <w:r>
        <w:t xml:space="preserve">Does the </w:t>
      </w:r>
      <w:r w:rsidR="0098558D">
        <w:t>Alternative Access Plan (3C) or Communications Plan (3D)</w:t>
      </w:r>
      <w:r>
        <w:t xml:space="preserve"> require </w:t>
      </w:r>
      <w:r w:rsidR="1F22AF27">
        <w:t>any resources</w:t>
      </w:r>
      <w:r>
        <w:t>, staff,</w:t>
      </w:r>
      <w:r w:rsidR="1F22AF27">
        <w:t xml:space="preserve"> or funding </w:t>
      </w:r>
      <w:r>
        <w:t xml:space="preserve">from </w:t>
      </w:r>
      <w:r w:rsidR="1F22AF27">
        <w:t>Departments/Units outside th</w:t>
      </w:r>
      <w:r w:rsidR="005C53A9">
        <w:t>e Requestor's unit</w:t>
      </w:r>
      <w:r>
        <w:t>?</w:t>
      </w:r>
    </w:p>
    <w:p w14:paraId="2D645957" w14:textId="0855EAE5" w:rsidR="003A4A8C" w:rsidRPr="00C53849" w:rsidRDefault="00C20873" w:rsidP="0017053D">
      <w:pPr>
        <w:pStyle w:val="ListParagraph"/>
        <w:keepNext/>
        <w:numPr>
          <w:ilvl w:val="2"/>
          <w:numId w:val="33"/>
        </w:numPr>
        <w:rPr>
          <w:rFonts w:eastAsiaTheme="minorEastAsia"/>
        </w:rPr>
      </w:pPr>
      <w:sdt>
        <w:sdtPr>
          <w:rPr>
            <w:rFonts w:ascii="MS Gothic" w:eastAsia="MS Gothic" w:hAnsi="MS Gothic"/>
          </w:rPr>
          <w:alias w:val="No"/>
          <w:tag w:val="No"/>
          <w:id w:val="229514911"/>
          <w15:appearance w15:val="hidden"/>
          <w14:checkbox>
            <w14:checked w14:val="0"/>
            <w14:checkedState w14:val="2612" w14:font="MS Gothic"/>
            <w14:uncheckedState w14:val="2610" w14:font="MS Gothic"/>
          </w14:checkbox>
        </w:sdtPr>
        <w:sdtEndPr/>
        <w:sdtContent>
          <w:r w:rsidR="00C53849">
            <w:rPr>
              <w:rFonts w:ascii="MS Gothic" w:eastAsia="MS Gothic" w:hAnsi="MS Gothic" w:hint="eastAsia"/>
            </w:rPr>
            <w:t>☐</w:t>
          </w:r>
        </w:sdtContent>
      </w:sdt>
      <w:r w:rsidR="003A4A8C" w:rsidRPr="00C53849">
        <w:rPr>
          <w:rFonts w:eastAsiaTheme="minorEastAsia"/>
        </w:rPr>
        <w:t xml:space="preserve"> No</w:t>
      </w:r>
    </w:p>
    <w:p w14:paraId="52F72F6F" w14:textId="401F818C" w:rsidR="00CC0A0B" w:rsidRPr="00C53849" w:rsidRDefault="00C20873" w:rsidP="0017053D">
      <w:pPr>
        <w:pStyle w:val="ListParagraph"/>
        <w:keepNext/>
        <w:numPr>
          <w:ilvl w:val="2"/>
          <w:numId w:val="33"/>
        </w:numPr>
        <w:spacing w:line="257" w:lineRule="auto"/>
        <w:rPr>
          <w:rFonts w:eastAsiaTheme="minorEastAsia"/>
        </w:rPr>
      </w:pPr>
      <w:sdt>
        <w:sdtPr>
          <w:rPr>
            <w:rFonts w:ascii="MS Gothic" w:eastAsia="MS Gothic" w:hAnsi="MS Gothic"/>
          </w:rPr>
          <w:alias w:val="Yes, add approval below"/>
          <w:tag w:val="Yes"/>
          <w:id w:val="46265026"/>
          <w15:appearance w15:val="hidden"/>
          <w14:checkbox>
            <w14:checked w14:val="0"/>
            <w14:checkedState w14:val="2612" w14:font="MS Gothic"/>
            <w14:uncheckedState w14:val="2610" w14:font="MS Gothic"/>
          </w14:checkbox>
        </w:sdtPr>
        <w:sdtEndPr/>
        <w:sdtContent>
          <w:r w:rsidR="00C22CE4">
            <w:rPr>
              <w:rFonts w:ascii="MS Gothic" w:eastAsia="MS Gothic" w:hAnsi="MS Gothic" w:hint="eastAsia"/>
            </w:rPr>
            <w:t>☐</w:t>
          </w:r>
        </w:sdtContent>
      </w:sdt>
      <w:r w:rsidR="003A4A8C" w:rsidRPr="00C53849">
        <w:rPr>
          <w:rFonts w:eastAsiaTheme="minorEastAsia"/>
        </w:rPr>
        <w:t xml:space="preserve"> Yes</w:t>
      </w:r>
      <w:r w:rsidR="00C53849">
        <w:rPr>
          <w:rFonts w:ascii="Calibri" w:eastAsia="Calibri" w:hAnsi="Calibri" w:cs="Calibri"/>
        </w:rPr>
        <w:t xml:space="preserve">. </w:t>
      </w:r>
      <w:r w:rsidR="003A4A8C" w:rsidRPr="00C53849">
        <w:rPr>
          <w:rFonts w:ascii="Calibri" w:eastAsia="Calibri" w:hAnsi="Calibri" w:cs="Calibri"/>
        </w:rPr>
        <w:t>T</w:t>
      </w:r>
      <w:r w:rsidR="1F22AF27" w:rsidRPr="00C53849">
        <w:rPr>
          <w:rFonts w:ascii="Calibri" w:eastAsia="Calibri" w:hAnsi="Calibri" w:cs="Calibri"/>
        </w:rPr>
        <w:t xml:space="preserve">he relevant </w:t>
      </w:r>
      <w:r w:rsidR="00E72CF1">
        <w:rPr>
          <w:rFonts w:ascii="Calibri" w:eastAsia="Calibri" w:hAnsi="Calibri" w:cs="Calibri"/>
        </w:rPr>
        <w:t>Vice President/Director/Dean/</w:t>
      </w:r>
      <w:r w:rsidR="00E72CF1" w:rsidRPr="00C53849">
        <w:rPr>
          <w:rFonts w:ascii="Calibri" w:eastAsia="Calibri" w:hAnsi="Calibri" w:cs="Calibri"/>
        </w:rPr>
        <w:t>Chair</w:t>
      </w:r>
      <w:r w:rsidR="1F22AF27" w:rsidRPr="00C53849">
        <w:rPr>
          <w:rFonts w:ascii="Calibri" w:eastAsia="Calibri" w:hAnsi="Calibri" w:cs="Calibri"/>
        </w:rPr>
        <w:t xml:space="preserve"> or their designee must provide approval below</w:t>
      </w:r>
      <w:r w:rsidR="00C53849">
        <w:rPr>
          <w:rFonts w:ascii="Calibri" w:eastAsia="Calibri" w:hAnsi="Calibri" w:cs="Calibri"/>
        </w:rPr>
        <w:t>.</w:t>
      </w:r>
      <w:r w:rsidR="003A4A8C" w:rsidRPr="00C53849">
        <w:rPr>
          <w:rFonts w:ascii="Calibri" w:eastAsia="Calibri" w:hAnsi="Calibri" w:cs="Calibri"/>
        </w:rPr>
        <w:t xml:space="preserve"> </w:t>
      </w:r>
      <w:r w:rsidR="0098558D">
        <w:rPr>
          <w:rFonts w:ascii="Calibri" w:eastAsia="Calibri" w:hAnsi="Calibri" w:cs="Calibri"/>
        </w:rPr>
        <w:t>I</w:t>
      </w:r>
      <w:r w:rsidR="1F22AF27" w:rsidRPr="00C53849">
        <w:rPr>
          <w:rFonts w:ascii="Calibri" w:eastAsia="Calibri" w:hAnsi="Calibri" w:cs="Calibri"/>
        </w:rPr>
        <w:t xml:space="preserve">f more than one additional </w:t>
      </w:r>
      <w:r w:rsidR="005C53A9" w:rsidRPr="00C53849">
        <w:rPr>
          <w:rFonts w:ascii="Calibri" w:eastAsia="Calibri" w:hAnsi="Calibri" w:cs="Calibri"/>
        </w:rPr>
        <w:t xml:space="preserve">unit approval </w:t>
      </w:r>
      <w:r w:rsidR="1F22AF27" w:rsidRPr="00C53849">
        <w:rPr>
          <w:rFonts w:ascii="Calibri" w:eastAsia="Calibri" w:hAnsi="Calibri" w:cs="Calibri"/>
        </w:rPr>
        <w:t xml:space="preserve">is needed, add </w:t>
      </w:r>
      <w:r w:rsidR="005C53A9" w:rsidRPr="00C53849">
        <w:rPr>
          <w:rFonts w:ascii="Calibri" w:eastAsia="Calibri" w:hAnsi="Calibri" w:cs="Calibri"/>
        </w:rPr>
        <w:t xml:space="preserve">additional </w:t>
      </w:r>
      <w:r w:rsidR="1F22AF27" w:rsidRPr="00C53849">
        <w:rPr>
          <w:rFonts w:ascii="Calibri" w:eastAsia="Calibri" w:hAnsi="Calibri" w:cs="Calibri"/>
        </w:rPr>
        <w:t xml:space="preserve">signature </w:t>
      </w:r>
      <w:proofErr w:type="gramStart"/>
      <w:r w:rsidR="1F22AF27" w:rsidRPr="00C53849">
        <w:rPr>
          <w:rFonts w:ascii="Calibri" w:eastAsia="Calibri" w:hAnsi="Calibri" w:cs="Calibri"/>
        </w:rPr>
        <w:t>blocks</w:t>
      </w:r>
      <w:proofErr w:type="gramEnd"/>
      <w:r w:rsidR="1F22AF27" w:rsidRPr="00C53849">
        <w:rPr>
          <w:rFonts w:ascii="Calibri" w:eastAsia="Calibri" w:hAnsi="Calibri" w:cs="Calibri"/>
        </w:rPr>
        <w:t xml:space="preserve"> </w:t>
      </w:r>
      <w:r w:rsidR="005C53A9" w:rsidRPr="00C53849">
        <w:rPr>
          <w:rFonts w:ascii="Calibri" w:eastAsia="Calibri" w:hAnsi="Calibri" w:cs="Calibri"/>
        </w:rPr>
        <w:t xml:space="preserve">or contact </w:t>
      </w:r>
      <w:hyperlink r:id="rId22" w:history="1">
        <w:r w:rsidR="005C53A9" w:rsidRPr="00C53849">
          <w:rPr>
            <w:rStyle w:val="Hyperlink"/>
            <w:rFonts w:ascii="Calibri" w:eastAsia="Calibri" w:hAnsi="Calibri" w:cs="Calibri"/>
          </w:rPr>
          <w:t>ictaccess@uoregon.edu</w:t>
        </w:r>
      </w:hyperlink>
      <w:r w:rsidR="005C53A9" w:rsidRPr="00C53849">
        <w:rPr>
          <w:rFonts w:ascii="Calibri" w:eastAsia="Calibri" w:hAnsi="Calibri" w:cs="Calibri"/>
        </w:rPr>
        <w:t xml:space="preserve"> for assistance</w:t>
      </w:r>
      <w:r w:rsidR="00C53849">
        <w:rPr>
          <w:rFonts w:ascii="Calibri" w:eastAsia="Calibri" w:hAnsi="Calibri" w:cs="Calibri"/>
        </w:rPr>
        <w:t>.</w:t>
      </w:r>
    </w:p>
    <w:p w14:paraId="3E1765DC" w14:textId="4978925C" w:rsidR="00CC0A0B" w:rsidRPr="00C53849" w:rsidRDefault="1F22AF27" w:rsidP="0017053D">
      <w:pPr>
        <w:pStyle w:val="ListParagraph"/>
        <w:keepNext/>
        <w:numPr>
          <w:ilvl w:val="3"/>
          <w:numId w:val="33"/>
        </w:numPr>
        <w:rPr>
          <w:rFonts w:eastAsiaTheme="minorEastAsia"/>
        </w:rPr>
      </w:pPr>
      <w:r w:rsidRPr="00C53849">
        <w:rPr>
          <w:rFonts w:ascii="Calibri" w:eastAsia="Calibri" w:hAnsi="Calibri" w:cs="Calibri"/>
        </w:rPr>
        <w:t xml:space="preserve">Name: </w:t>
      </w:r>
    </w:p>
    <w:p w14:paraId="74112D61" w14:textId="0D19FC84" w:rsidR="00CC0A0B" w:rsidRPr="00C53849" w:rsidRDefault="1F22AF27" w:rsidP="0017053D">
      <w:pPr>
        <w:pStyle w:val="ListParagraph"/>
        <w:keepNext/>
        <w:numPr>
          <w:ilvl w:val="3"/>
          <w:numId w:val="33"/>
        </w:numPr>
        <w:rPr>
          <w:rFonts w:eastAsiaTheme="minorEastAsia"/>
        </w:rPr>
      </w:pPr>
      <w:r w:rsidRPr="00C53849">
        <w:rPr>
          <w:rFonts w:ascii="Calibri" w:eastAsia="Calibri" w:hAnsi="Calibri" w:cs="Calibri"/>
        </w:rPr>
        <w:t xml:space="preserve">Title: </w:t>
      </w:r>
    </w:p>
    <w:p w14:paraId="7D5977AC" w14:textId="0050A91F" w:rsidR="00CC0A0B" w:rsidRPr="00C53849" w:rsidRDefault="1F22AF27" w:rsidP="0017053D">
      <w:pPr>
        <w:pStyle w:val="ListParagraph"/>
        <w:keepNext/>
        <w:numPr>
          <w:ilvl w:val="3"/>
          <w:numId w:val="33"/>
        </w:numPr>
        <w:rPr>
          <w:rFonts w:eastAsiaTheme="minorEastAsia"/>
        </w:rPr>
      </w:pPr>
      <w:r w:rsidRPr="00C53849">
        <w:rPr>
          <w:rFonts w:ascii="Calibri" w:eastAsia="Calibri" w:hAnsi="Calibri" w:cs="Calibri"/>
        </w:rPr>
        <w:t>Email Address:</w:t>
      </w:r>
    </w:p>
    <w:p w14:paraId="1DAF3793" w14:textId="2E1A0547" w:rsidR="00CC0A0B" w:rsidRPr="00C53849" w:rsidRDefault="1F22AF27" w:rsidP="0017053D">
      <w:pPr>
        <w:pStyle w:val="ListParagraph"/>
        <w:keepNext/>
        <w:numPr>
          <w:ilvl w:val="3"/>
          <w:numId w:val="33"/>
        </w:numPr>
        <w:rPr>
          <w:rFonts w:eastAsiaTheme="minorEastAsia"/>
        </w:rPr>
      </w:pPr>
      <w:r w:rsidRPr="00C53849">
        <w:rPr>
          <w:rFonts w:ascii="Calibri" w:eastAsia="Calibri" w:hAnsi="Calibri" w:cs="Calibri"/>
        </w:rPr>
        <w:t xml:space="preserve">Department/Unit: </w:t>
      </w:r>
    </w:p>
    <w:p w14:paraId="6DCB7EB7" w14:textId="22437EB9" w:rsidR="00CC0A0B" w:rsidRPr="00C53849" w:rsidRDefault="1F22AF27" w:rsidP="0017053D">
      <w:pPr>
        <w:pStyle w:val="ListParagraph"/>
        <w:keepNext/>
        <w:numPr>
          <w:ilvl w:val="3"/>
          <w:numId w:val="33"/>
        </w:numPr>
        <w:rPr>
          <w:rFonts w:eastAsiaTheme="minorEastAsia"/>
        </w:rPr>
      </w:pPr>
      <w:r w:rsidRPr="00C53849">
        <w:rPr>
          <w:rFonts w:ascii="Calibri" w:eastAsia="Calibri" w:hAnsi="Calibri" w:cs="Calibri"/>
        </w:rPr>
        <w:t xml:space="preserve">Signature or Initials: </w:t>
      </w:r>
    </w:p>
    <w:p w14:paraId="2EEF4371" w14:textId="379370DE" w:rsidR="00CC0A0B" w:rsidRPr="000F598E" w:rsidRDefault="1F22AF27" w:rsidP="0017053D">
      <w:pPr>
        <w:pStyle w:val="ListParagraph"/>
        <w:numPr>
          <w:ilvl w:val="3"/>
          <w:numId w:val="33"/>
        </w:numPr>
        <w:rPr>
          <w:rFonts w:eastAsiaTheme="minorEastAsia"/>
        </w:rPr>
      </w:pPr>
      <w:r w:rsidRPr="00C53849">
        <w:rPr>
          <w:rFonts w:ascii="Calibri" w:eastAsia="Calibri" w:hAnsi="Calibri" w:cs="Calibri"/>
        </w:rPr>
        <w:t>Date:</w:t>
      </w:r>
    </w:p>
    <w:p w14:paraId="621BB083" w14:textId="1DEEE948" w:rsidR="004356F7" w:rsidRPr="004356F7" w:rsidRDefault="00A70473" w:rsidP="004356F7">
      <w:pPr>
        <w:pStyle w:val="ListParagraph"/>
        <w:keepNext/>
        <w:numPr>
          <w:ilvl w:val="0"/>
          <w:numId w:val="33"/>
        </w:numPr>
        <w:spacing w:line="257" w:lineRule="auto"/>
        <w:rPr>
          <w:b/>
          <w:bCs/>
        </w:rPr>
      </w:pPr>
      <w:r>
        <w:rPr>
          <w:rFonts w:ascii="Calibri" w:eastAsia="Calibri" w:hAnsi="Calibri" w:cs="Calibri"/>
          <w:b/>
          <w:bCs/>
        </w:rPr>
        <w:lastRenderedPageBreak/>
        <w:t>AEC</w:t>
      </w:r>
      <w:r w:rsidR="000F598E" w:rsidRPr="35C1E385">
        <w:rPr>
          <w:rFonts w:ascii="Calibri" w:eastAsia="Calibri" w:hAnsi="Calibri" w:cs="Calibri"/>
          <w:b/>
          <w:bCs/>
        </w:rPr>
        <w:t xml:space="preserve"> Approval</w:t>
      </w:r>
    </w:p>
    <w:p w14:paraId="2DF39A73" w14:textId="3E76B1F6" w:rsidR="00C20873" w:rsidRDefault="00C20873" w:rsidP="00F10B56">
      <w:pPr>
        <w:pStyle w:val="ListParagraph"/>
        <w:keepNext/>
        <w:numPr>
          <w:ilvl w:val="1"/>
          <w:numId w:val="33"/>
        </w:numPr>
        <w:spacing w:line="257" w:lineRule="auto"/>
      </w:pPr>
      <w:r w:rsidRPr="00C20873">
        <w:t>Is this EEAAP for any products or services used by students related to instruction/academics, co-curricular activities, housing, or any other experience related to being a student at the UO?</w:t>
      </w:r>
    </w:p>
    <w:p w14:paraId="242EE582" w14:textId="2EBBFCA8" w:rsidR="00C53849" w:rsidRPr="00C53849" w:rsidRDefault="00C20873" w:rsidP="00F10B56">
      <w:pPr>
        <w:pStyle w:val="ListParagraph"/>
        <w:keepNext/>
        <w:numPr>
          <w:ilvl w:val="2"/>
          <w:numId w:val="33"/>
        </w:numPr>
        <w:spacing w:line="257" w:lineRule="auto"/>
      </w:pPr>
      <w:sdt>
        <w:sdtPr>
          <w:alias w:val="No"/>
          <w:tag w:val="No"/>
          <w:id w:val="998542101"/>
          <w15:appearance w15:val="hidden"/>
          <w14:checkbox>
            <w14:checked w14:val="0"/>
            <w14:checkedState w14:val="2612" w14:font="MS Gothic"/>
            <w14:uncheckedState w14:val="2610" w14:font="MS Gothic"/>
          </w14:checkbox>
        </w:sdtPr>
        <w:sdtEndPr/>
        <w:sdtContent>
          <w:r w:rsidR="00BD71C1" w:rsidRPr="00F10B56">
            <w:t>☐</w:t>
          </w:r>
        </w:sdtContent>
      </w:sdt>
      <w:r w:rsidR="003A4A8C" w:rsidRPr="00BD71C1">
        <w:rPr>
          <w:rFonts w:eastAsiaTheme="minorEastAsia"/>
        </w:rPr>
        <w:t xml:space="preserve"> No</w:t>
      </w:r>
    </w:p>
    <w:p w14:paraId="6A628859" w14:textId="4D5FE836" w:rsidR="00C53849" w:rsidRPr="00BD71C1" w:rsidRDefault="00C20873" w:rsidP="00F10B56">
      <w:pPr>
        <w:pStyle w:val="ListParagraph"/>
        <w:keepNext/>
        <w:numPr>
          <w:ilvl w:val="2"/>
          <w:numId w:val="33"/>
        </w:numPr>
        <w:spacing w:line="257" w:lineRule="auto"/>
        <w:rPr>
          <w:rFonts w:eastAsiaTheme="minorEastAsia"/>
        </w:rPr>
      </w:pPr>
      <w:sdt>
        <w:sdtPr>
          <w:rPr>
            <w:rFonts w:ascii="MS Gothic" w:eastAsia="MS Gothic" w:hAnsi="MS Gothic"/>
          </w:rPr>
          <w:alias w:val="Yes, add approval below"/>
          <w:tag w:val="Yes, add approval below"/>
          <w:id w:val="66927748"/>
          <w15:appearance w15:val="hidden"/>
          <w14:checkbox>
            <w14:checked w14:val="0"/>
            <w14:checkedState w14:val="2612" w14:font="MS Gothic"/>
            <w14:uncheckedState w14:val="2610" w14:font="MS Gothic"/>
          </w14:checkbox>
        </w:sdtPr>
        <w:sdtEndPr/>
        <w:sdtContent>
          <w:r w:rsidR="003A4A8C" w:rsidRPr="00BD71C1">
            <w:rPr>
              <w:rFonts w:ascii="MS Gothic" w:eastAsia="MS Gothic" w:hAnsi="MS Gothic" w:hint="eastAsia"/>
            </w:rPr>
            <w:t>☐</w:t>
          </w:r>
        </w:sdtContent>
      </w:sdt>
      <w:r w:rsidR="003A4A8C" w:rsidRPr="00BD71C1">
        <w:rPr>
          <w:rFonts w:eastAsiaTheme="minorEastAsia"/>
        </w:rPr>
        <w:t xml:space="preserve"> Yes. </w:t>
      </w:r>
      <w:r w:rsidR="00C53849" w:rsidRPr="00F10B56">
        <w:t xml:space="preserve">The </w:t>
      </w:r>
      <w:r w:rsidR="1F22AF27" w:rsidRPr="00F10B56">
        <w:t xml:space="preserve">Accessible Education Center </w:t>
      </w:r>
      <w:r w:rsidR="005C53A9" w:rsidRPr="00F10B56">
        <w:t xml:space="preserve">Senior </w:t>
      </w:r>
      <w:r w:rsidR="1F22AF27" w:rsidRPr="00F10B56">
        <w:t xml:space="preserve">Director </w:t>
      </w:r>
      <w:r w:rsidR="005C53A9" w:rsidRPr="00F10B56">
        <w:t xml:space="preserve">(Norma </w:t>
      </w:r>
      <w:proofErr w:type="spellStart"/>
      <w:r w:rsidR="005C53A9" w:rsidRPr="00F10B56">
        <w:t>Kehdi</w:t>
      </w:r>
      <w:proofErr w:type="spellEnd"/>
      <w:r w:rsidR="005C53A9" w:rsidRPr="00F10B56">
        <w:t xml:space="preserve">, </w:t>
      </w:r>
      <w:hyperlink r:id="rId23" w:history="1">
        <w:r w:rsidR="005C53A9" w:rsidRPr="00BD71C1">
          <w:rPr>
            <w:rStyle w:val="Hyperlink"/>
            <w:rFonts w:ascii="Calibri" w:eastAsia="Calibri" w:hAnsi="Calibri" w:cs="Calibri"/>
          </w:rPr>
          <w:t>nkehdi@uoregon.edu</w:t>
        </w:r>
      </w:hyperlink>
      <w:r w:rsidR="005C53A9" w:rsidRPr="00F10B56">
        <w:t xml:space="preserve">) </w:t>
      </w:r>
      <w:r w:rsidR="1F22AF27" w:rsidRPr="00F10B56">
        <w:t xml:space="preserve">or their </w:t>
      </w:r>
      <w:bookmarkStart w:id="0" w:name="_Int_zigGwt8I"/>
      <w:r w:rsidR="1F22AF27" w:rsidRPr="00F10B56">
        <w:t>designee</w:t>
      </w:r>
      <w:bookmarkEnd w:id="0"/>
      <w:r w:rsidR="005C53A9" w:rsidRPr="00F10B56">
        <w:t xml:space="preserve"> must provide approval below.</w:t>
      </w:r>
    </w:p>
    <w:p w14:paraId="5277121C" w14:textId="78BC49A7" w:rsidR="00CC0A0B" w:rsidRPr="00C53849" w:rsidRDefault="1F22AF27" w:rsidP="00F10B56">
      <w:pPr>
        <w:pStyle w:val="ListParagraph"/>
        <w:keepNext/>
        <w:numPr>
          <w:ilvl w:val="3"/>
          <w:numId w:val="33"/>
        </w:numPr>
        <w:spacing w:line="257" w:lineRule="auto"/>
        <w:rPr>
          <w:rFonts w:eastAsiaTheme="minorEastAsia"/>
        </w:rPr>
      </w:pPr>
      <w:r w:rsidRPr="00C53849">
        <w:rPr>
          <w:rFonts w:ascii="Calibri" w:eastAsia="Calibri" w:hAnsi="Calibri" w:cs="Calibri"/>
        </w:rPr>
        <w:t xml:space="preserve">Name: </w:t>
      </w:r>
    </w:p>
    <w:p w14:paraId="1B34BD7B" w14:textId="03ADF1EA" w:rsidR="00CC0A0B" w:rsidRPr="00C53849" w:rsidRDefault="1F22AF27" w:rsidP="00F10B56">
      <w:pPr>
        <w:pStyle w:val="ListParagraph"/>
        <w:keepNext/>
        <w:numPr>
          <w:ilvl w:val="3"/>
          <w:numId w:val="33"/>
        </w:numPr>
        <w:rPr>
          <w:rFonts w:eastAsiaTheme="minorEastAsia"/>
        </w:rPr>
      </w:pPr>
      <w:r w:rsidRPr="00C53849">
        <w:rPr>
          <w:rFonts w:ascii="Calibri" w:eastAsia="Calibri" w:hAnsi="Calibri" w:cs="Calibri"/>
        </w:rPr>
        <w:t xml:space="preserve">Title: </w:t>
      </w:r>
    </w:p>
    <w:p w14:paraId="72D2DFE4" w14:textId="1A4C8ED2" w:rsidR="00CC0A0B" w:rsidRPr="00C53849" w:rsidRDefault="1F22AF27" w:rsidP="00F10B56">
      <w:pPr>
        <w:pStyle w:val="ListParagraph"/>
        <w:keepNext/>
        <w:numPr>
          <w:ilvl w:val="3"/>
          <w:numId w:val="33"/>
        </w:numPr>
        <w:rPr>
          <w:rFonts w:eastAsiaTheme="minorEastAsia"/>
        </w:rPr>
      </w:pPr>
      <w:r w:rsidRPr="00C53849">
        <w:rPr>
          <w:rFonts w:ascii="Calibri" w:eastAsia="Calibri" w:hAnsi="Calibri" w:cs="Calibri"/>
        </w:rPr>
        <w:t xml:space="preserve">Signature or Initials: </w:t>
      </w:r>
    </w:p>
    <w:p w14:paraId="4E4C6161" w14:textId="4F4AD5AD" w:rsidR="00CC0A0B" w:rsidRPr="000F598E" w:rsidRDefault="1F22AF27" w:rsidP="00F10B56">
      <w:pPr>
        <w:pStyle w:val="ListParagraph"/>
        <w:numPr>
          <w:ilvl w:val="3"/>
          <w:numId w:val="33"/>
        </w:numPr>
        <w:rPr>
          <w:rFonts w:eastAsiaTheme="minorEastAsia"/>
        </w:rPr>
      </w:pPr>
      <w:r w:rsidRPr="00C53849">
        <w:rPr>
          <w:rFonts w:ascii="Calibri" w:eastAsia="Calibri" w:hAnsi="Calibri" w:cs="Calibri"/>
        </w:rPr>
        <w:t xml:space="preserve">Date: </w:t>
      </w:r>
    </w:p>
    <w:p w14:paraId="26974286" w14:textId="17FEAB6A" w:rsidR="000F598E" w:rsidRPr="000F598E" w:rsidRDefault="000F598E" w:rsidP="00AD6948">
      <w:pPr>
        <w:pStyle w:val="ListParagraph"/>
        <w:keepNext/>
        <w:numPr>
          <w:ilvl w:val="0"/>
          <w:numId w:val="33"/>
        </w:numPr>
        <w:rPr>
          <w:rFonts w:eastAsiaTheme="minorEastAsia"/>
          <w:b/>
          <w:bCs/>
        </w:rPr>
      </w:pPr>
      <w:r w:rsidRPr="35C1E385">
        <w:rPr>
          <w:rFonts w:ascii="Calibri" w:eastAsia="Calibri" w:hAnsi="Calibri" w:cs="Calibri"/>
          <w:b/>
          <w:bCs/>
        </w:rPr>
        <w:t>Digital Accessibility Architect</w:t>
      </w:r>
    </w:p>
    <w:p w14:paraId="162B38A7" w14:textId="1D6BA613" w:rsidR="00CC0A0B" w:rsidRPr="00DF2CE9" w:rsidRDefault="1F22AF27" w:rsidP="00F10B56">
      <w:pPr>
        <w:pStyle w:val="ListParagraph"/>
        <w:keepNext/>
        <w:numPr>
          <w:ilvl w:val="1"/>
          <w:numId w:val="33"/>
        </w:numPr>
        <w:spacing w:line="257" w:lineRule="auto"/>
      </w:pPr>
      <w:r w:rsidRPr="00F10B56">
        <w:t xml:space="preserve">Send to </w:t>
      </w:r>
      <w:hyperlink r:id="rId24">
        <w:r w:rsidRPr="005F4211">
          <w:rPr>
            <w:rStyle w:val="Hyperlink"/>
            <w:rFonts w:ascii="Calibri" w:eastAsia="Calibri" w:hAnsi="Calibri" w:cs="Calibri"/>
          </w:rPr>
          <w:t>ictaccess@uoregon.edu</w:t>
        </w:r>
      </w:hyperlink>
      <w:r w:rsidRPr="00F10B56">
        <w:t xml:space="preserve"> for </w:t>
      </w:r>
      <w:r w:rsidR="00E72CF1" w:rsidRPr="00F10B56">
        <w:t xml:space="preserve">final </w:t>
      </w:r>
      <w:r w:rsidRPr="00F10B56">
        <w:t>review and approval. This EEAAP is not valid until signed by the Digital Accessibility Architect.</w:t>
      </w:r>
    </w:p>
    <w:p w14:paraId="06CB3C03" w14:textId="26FBC29F" w:rsidR="00CC0A0B" w:rsidRPr="00FF4ED2" w:rsidRDefault="1F22AF27" w:rsidP="00F10B56">
      <w:pPr>
        <w:pStyle w:val="ListParagraph"/>
        <w:keepNext/>
        <w:numPr>
          <w:ilvl w:val="2"/>
          <w:numId w:val="33"/>
        </w:numPr>
      </w:pPr>
      <w:r w:rsidRPr="00EE3F00">
        <w:rPr>
          <w:rFonts w:ascii="Calibri" w:eastAsia="Calibri" w:hAnsi="Calibri" w:cs="Calibri"/>
        </w:rPr>
        <w:t xml:space="preserve">Name: </w:t>
      </w:r>
    </w:p>
    <w:p w14:paraId="089A226B" w14:textId="1851F384" w:rsidR="00E72CF1" w:rsidRPr="00EE3F00" w:rsidRDefault="00E72CF1" w:rsidP="00F10B56">
      <w:pPr>
        <w:pStyle w:val="ListParagraph"/>
        <w:keepNext/>
        <w:numPr>
          <w:ilvl w:val="2"/>
          <w:numId w:val="33"/>
        </w:numPr>
      </w:pPr>
      <w:r w:rsidRPr="00E72CF1">
        <w:rPr>
          <w:rFonts w:ascii="Calibri" w:eastAsia="Calibri" w:hAnsi="Calibri" w:cs="Calibri"/>
        </w:rPr>
        <w:t xml:space="preserve">Title: </w:t>
      </w:r>
      <w:r>
        <w:rPr>
          <w:rFonts w:ascii="Calibri" w:eastAsia="Calibri" w:hAnsi="Calibri" w:cs="Calibri"/>
        </w:rPr>
        <w:t>UO Digital Accessibility Architect</w:t>
      </w:r>
    </w:p>
    <w:p w14:paraId="4C6C24C7" w14:textId="33187E49" w:rsidR="00CC0A0B" w:rsidRPr="00C53849" w:rsidRDefault="1F22AF27" w:rsidP="00F10B56">
      <w:pPr>
        <w:pStyle w:val="ListParagraph"/>
        <w:keepNext/>
        <w:numPr>
          <w:ilvl w:val="2"/>
          <w:numId w:val="33"/>
        </w:numPr>
        <w:rPr>
          <w:rFonts w:eastAsiaTheme="minorEastAsia"/>
        </w:rPr>
      </w:pPr>
      <w:r w:rsidRPr="00C53849">
        <w:rPr>
          <w:rFonts w:ascii="Calibri" w:eastAsia="Calibri" w:hAnsi="Calibri" w:cs="Calibri"/>
        </w:rPr>
        <w:t xml:space="preserve">Signature or Initials: </w:t>
      </w:r>
    </w:p>
    <w:p w14:paraId="686C1489" w14:textId="33E93475" w:rsidR="00CC0A0B" w:rsidRPr="00290B6B" w:rsidRDefault="1F22AF27" w:rsidP="00F10B56">
      <w:pPr>
        <w:pStyle w:val="ListParagraph"/>
        <w:keepNext/>
        <w:numPr>
          <w:ilvl w:val="2"/>
          <w:numId w:val="33"/>
        </w:numPr>
        <w:rPr>
          <w:rFonts w:eastAsiaTheme="minorEastAsia"/>
        </w:rPr>
      </w:pPr>
      <w:r w:rsidRPr="00C53849">
        <w:rPr>
          <w:rFonts w:ascii="Calibri" w:eastAsia="Calibri" w:hAnsi="Calibri" w:cs="Calibri"/>
        </w:rPr>
        <w:t xml:space="preserve">Date: </w:t>
      </w:r>
    </w:p>
    <w:p w14:paraId="286B2125" w14:textId="10F4ADB4" w:rsidR="00CC0A0B" w:rsidRPr="00C53849" w:rsidRDefault="1F22AF27" w:rsidP="00F10B56">
      <w:pPr>
        <w:pStyle w:val="ListParagraph"/>
        <w:numPr>
          <w:ilvl w:val="2"/>
          <w:numId w:val="33"/>
        </w:numPr>
        <w:rPr>
          <w:rFonts w:eastAsiaTheme="minorEastAsia"/>
        </w:rPr>
      </w:pPr>
      <w:r w:rsidRPr="00C53849">
        <w:rPr>
          <w:rFonts w:ascii="Calibri" w:eastAsia="Calibri" w:hAnsi="Calibri" w:cs="Calibri"/>
        </w:rPr>
        <w:t xml:space="preserve">Comments/Notes: </w:t>
      </w:r>
    </w:p>
    <w:p w14:paraId="1732EA28" w14:textId="54E5AC62" w:rsidR="000C3B39" w:rsidRDefault="000C3B39" w:rsidP="00491ED0">
      <w:pPr>
        <w:pStyle w:val="Heading1"/>
      </w:pPr>
      <w:r w:rsidRPr="1F22AF27">
        <w:t xml:space="preserve">Section </w:t>
      </w:r>
      <w:r>
        <w:t>5</w:t>
      </w:r>
      <w:r w:rsidRPr="1F22AF27">
        <w:t xml:space="preserve">. </w:t>
      </w:r>
      <w:r w:rsidR="00380046">
        <w:t>Termination</w:t>
      </w:r>
    </w:p>
    <w:p w14:paraId="713D959C" w14:textId="0027DAB0" w:rsidR="001B3C3A" w:rsidRDefault="00FE7BD6" w:rsidP="1F22AF27">
      <w:r>
        <w:t>If</w:t>
      </w:r>
      <w:r w:rsidR="00DC3CCC">
        <w:t>, after approval,</w:t>
      </w:r>
      <w:r>
        <w:t xml:space="preserve"> the Digital Accessibility Architect</w:t>
      </w:r>
      <w:r w:rsidDel="00FE7BD6">
        <w:t xml:space="preserve"> </w:t>
      </w:r>
      <w:r>
        <w:t>determines that t</w:t>
      </w:r>
      <w:r w:rsidR="000D2DAC">
        <w:t>h</w:t>
      </w:r>
      <w:r w:rsidR="001B3C3A">
        <w:t>is</w:t>
      </w:r>
      <w:r w:rsidR="000D2DAC">
        <w:t xml:space="preserve"> EEAAP </w:t>
      </w:r>
      <w:r>
        <w:t>is insufficient or is no longer needed, they</w:t>
      </w:r>
      <w:r w:rsidR="00380046">
        <w:t xml:space="preserve"> </w:t>
      </w:r>
      <w:r w:rsidR="00DC3CCC">
        <w:t xml:space="preserve">may </w:t>
      </w:r>
      <w:r w:rsidR="000D2DAC">
        <w:t xml:space="preserve">terminate </w:t>
      </w:r>
      <w:r>
        <w:t xml:space="preserve">it </w:t>
      </w:r>
      <w:r w:rsidR="000D2DAC">
        <w:t>by signing below</w:t>
      </w:r>
      <w:r w:rsidR="000C3B39">
        <w:t xml:space="preserve">. </w:t>
      </w:r>
      <w:r>
        <w:t xml:space="preserve">All signatories will be </w:t>
      </w:r>
      <w:r w:rsidR="00DC3CCC">
        <w:t xml:space="preserve">immediately </w:t>
      </w:r>
      <w:r>
        <w:t xml:space="preserve">notified upon </w:t>
      </w:r>
      <w:r w:rsidR="00273BD3">
        <w:t xml:space="preserve">EEAAP </w:t>
      </w:r>
      <w:r>
        <w:t>termination.</w:t>
      </w:r>
    </w:p>
    <w:p w14:paraId="5A28E95E" w14:textId="77777777" w:rsidR="00426277" w:rsidRPr="00FF4ED2" w:rsidRDefault="00426277" w:rsidP="00EE3F00">
      <w:pPr>
        <w:pStyle w:val="ListParagraph"/>
        <w:keepNext/>
        <w:numPr>
          <w:ilvl w:val="0"/>
          <w:numId w:val="34"/>
        </w:numPr>
        <w:rPr>
          <w:rFonts w:eastAsiaTheme="minorEastAsia"/>
          <w:b/>
          <w:bCs/>
        </w:rPr>
      </w:pPr>
      <w:r w:rsidRPr="00FF4ED2">
        <w:rPr>
          <w:rFonts w:ascii="Calibri" w:eastAsia="Calibri" w:hAnsi="Calibri" w:cs="Calibri"/>
          <w:b/>
          <w:bCs/>
        </w:rPr>
        <w:t>Digital Accessibility Architect</w:t>
      </w:r>
    </w:p>
    <w:p w14:paraId="6E8DAE63" w14:textId="77777777" w:rsidR="00426277" w:rsidRDefault="00426277" w:rsidP="00EE3F00">
      <w:pPr>
        <w:pStyle w:val="ListParagraph"/>
        <w:keepNext/>
        <w:numPr>
          <w:ilvl w:val="1"/>
          <w:numId w:val="34"/>
        </w:numPr>
        <w:rPr>
          <w:rFonts w:eastAsiaTheme="minorEastAsia"/>
        </w:rPr>
      </w:pPr>
      <w:r w:rsidRPr="1F22AF27">
        <w:rPr>
          <w:rFonts w:ascii="Calibri" w:eastAsia="Calibri" w:hAnsi="Calibri" w:cs="Calibri"/>
        </w:rPr>
        <w:t xml:space="preserve">Name: </w:t>
      </w:r>
    </w:p>
    <w:p w14:paraId="4AFE8987" w14:textId="77777777" w:rsidR="00426277" w:rsidRDefault="00426277" w:rsidP="00EE3F00">
      <w:pPr>
        <w:pStyle w:val="ListParagraph"/>
        <w:keepNext/>
        <w:numPr>
          <w:ilvl w:val="1"/>
          <w:numId w:val="34"/>
        </w:numPr>
        <w:rPr>
          <w:rFonts w:eastAsiaTheme="minorEastAsia"/>
        </w:rPr>
      </w:pPr>
      <w:r w:rsidRPr="1F22AF27">
        <w:rPr>
          <w:rFonts w:ascii="Calibri" w:eastAsia="Calibri" w:hAnsi="Calibri" w:cs="Calibri"/>
        </w:rPr>
        <w:t xml:space="preserve">Signature or Initials: </w:t>
      </w:r>
    </w:p>
    <w:p w14:paraId="21EEE127" w14:textId="77777777" w:rsidR="00426277" w:rsidRDefault="00426277" w:rsidP="00EE3F00">
      <w:pPr>
        <w:pStyle w:val="ListParagraph"/>
        <w:keepNext/>
        <w:numPr>
          <w:ilvl w:val="1"/>
          <w:numId w:val="34"/>
        </w:numPr>
        <w:rPr>
          <w:rFonts w:eastAsiaTheme="minorEastAsia"/>
        </w:rPr>
      </w:pPr>
      <w:r w:rsidRPr="1F22AF27">
        <w:rPr>
          <w:rFonts w:ascii="Calibri" w:eastAsia="Calibri" w:hAnsi="Calibri" w:cs="Calibri"/>
        </w:rPr>
        <w:t xml:space="preserve">Date: </w:t>
      </w:r>
    </w:p>
    <w:p w14:paraId="134F096A" w14:textId="01583351" w:rsidR="00426277" w:rsidRPr="00426277" w:rsidRDefault="00426277" w:rsidP="00EE3F00">
      <w:pPr>
        <w:pStyle w:val="ListParagraph"/>
        <w:numPr>
          <w:ilvl w:val="1"/>
          <w:numId w:val="34"/>
        </w:numPr>
        <w:rPr>
          <w:rFonts w:eastAsiaTheme="minorEastAsia"/>
        </w:rPr>
      </w:pPr>
      <w:r w:rsidRPr="1F22AF27">
        <w:rPr>
          <w:rFonts w:ascii="Calibri" w:eastAsia="Calibri" w:hAnsi="Calibri" w:cs="Calibri"/>
        </w:rPr>
        <w:t xml:space="preserve">Comments/Notes: </w:t>
      </w:r>
    </w:p>
    <w:sectPr w:rsidR="00426277" w:rsidRPr="004262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zigGwt8I" int2:invalidationBookmarkName="" int2:hashCode="i5zSQUYLYfTD4Y" int2:id="NmFZ2mu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8C14"/>
    <w:multiLevelType w:val="hybridMultilevel"/>
    <w:tmpl w:val="43CAFB92"/>
    <w:lvl w:ilvl="0" w:tplc="3AF8C54A">
      <w:start w:val="1"/>
      <w:numFmt w:val="upperLetter"/>
      <w:lvlText w:val="%1."/>
      <w:lvlJc w:val="left"/>
      <w:pPr>
        <w:ind w:left="1980" w:hanging="360"/>
      </w:pPr>
    </w:lvl>
    <w:lvl w:ilvl="1" w:tplc="04090001">
      <w:start w:val="1"/>
      <w:numFmt w:val="bullet"/>
      <w:lvlText w:val=""/>
      <w:lvlJc w:val="left"/>
      <w:pPr>
        <w:ind w:left="270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37A879A0">
      <w:start w:val="1"/>
      <w:numFmt w:val="decimal"/>
      <w:lvlText w:val="%4."/>
      <w:lvlJc w:val="left"/>
      <w:pPr>
        <w:ind w:left="4140" w:hanging="360"/>
      </w:pPr>
    </w:lvl>
    <w:lvl w:ilvl="4" w:tplc="5FA2318C">
      <w:start w:val="1"/>
      <w:numFmt w:val="lowerLetter"/>
      <w:lvlText w:val="%5."/>
      <w:lvlJc w:val="left"/>
      <w:pPr>
        <w:ind w:left="4860" w:hanging="360"/>
      </w:pPr>
    </w:lvl>
    <w:lvl w:ilvl="5" w:tplc="0DC80F2A">
      <w:start w:val="1"/>
      <w:numFmt w:val="lowerRoman"/>
      <w:lvlText w:val="%6."/>
      <w:lvlJc w:val="right"/>
      <w:pPr>
        <w:ind w:left="5580" w:hanging="180"/>
      </w:pPr>
    </w:lvl>
    <w:lvl w:ilvl="6" w:tplc="214EFAF0">
      <w:start w:val="1"/>
      <w:numFmt w:val="decimal"/>
      <w:lvlText w:val="%7."/>
      <w:lvlJc w:val="left"/>
      <w:pPr>
        <w:ind w:left="6300" w:hanging="360"/>
      </w:pPr>
    </w:lvl>
    <w:lvl w:ilvl="7" w:tplc="5A0C0CDC">
      <w:start w:val="1"/>
      <w:numFmt w:val="lowerLetter"/>
      <w:lvlText w:val="%8."/>
      <w:lvlJc w:val="left"/>
      <w:pPr>
        <w:ind w:left="7020" w:hanging="360"/>
      </w:pPr>
    </w:lvl>
    <w:lvl w:ilvl="8" w:tplc="9C32D87A">
      <w:start w:val="1"/>
      <w:numFmt w:val="lowerRoman"/>
      <w:lvlText w:val="%9."/>
      <w:lvlJc w:val="right"/>
      <w:pPr>
        <w:ind w:left="7740" w:hanging="180"/>
      </w:pPr>
    </w:lvl>
  </w:abstractNum>
  <w:abstractNum w:abstractNumId="1" w15:restartNumberingAfterBreak="0">
    <w:nsid w:val="08501BA1"/>
    <w:multiLevelType w:val="hybridMultilevel"/>
    <w:tmpl w:val="5BC036A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161C5D8"/>
    <w:multiLevelType w:val="hybridMultilevel"/>
    <w:tmpl w:val="95FA09A6"/>
    <w:lvl w:ilvl="0" w:tplc="8B0825F0">
      <w:start w:val="1"/>
      <w:numFmt w:val="decimal"/>
      <w:lvlText w:val="%1."/>
      <w:lvlJc w:val="left"/>
      <w:pPr>
        <w:ind w:left="720" w:hanging="360"/>
      </w:pPr>
    </w:lvl>
    <w:lvl w:ilvl="1" w:tplc="D23C0292">
      <w:start w:val="1"/>
      <w:numFmt w:val="lowerLetter"/>
      <w:lvlText w:val="%2."/>
      <w:lvlJc w:val="left"/>
      <w:pPr>
        <w:ind w:left="1440" w:hanging="360"/>
      </w:pPr>
    </w:lvl>
    <w:lvl w:ilvl="2" w:tplc="ECCA8ED0">
      <w:start w:val="1"/>
      <w:numFmt w:val="lowerRoman"/>
      <w:lvlText w:val="%3."/>
      <w:lvlJc w:val="right"/>
      <w:pPr>
        <w:ind w:left="2160" w:hanging="180"/>
      </w:pPr>
    </w:lvl>
    <w:lvl w:ilvl="3" w:tplc="4288BB92">
      <w:start w:val="1"/>
      <w:numFmt w:val="decimal"/>
      <w:lvlText w:val="%4."/>
      <w:lvlJc w:val="left"/>
      <w:pPr>
        <w:ind w:left="2880" w:hanging="360"/>
      </w:pPr>
    </w:lvl>
    <w:lvl w:ilvl="4" w:tplc="75A49526">
      <w:start w:val="1"/>
      <w:numFmt w:val="lowerLetter"/>
      <w:lvlText w:val="%5."/>
      <w:lvlJc w:val="left"/>
      <w:pPr>
        <w:ind w:left="3600" w:hanging="360"/>
      </w:pPr>
    </w:lvl>
    <w:lvl w:ilvl="5" w:tplc="6B4A590A">
      <w:start w:val="1"/>
      <w:numFmt w:val="lowerRoman"/>
      <w:lvlText w:val="%6."/>
      <w:lvlJc w:val="right"/>
      <w:pPr>
        <w:ind w:left="4320" w:hanging="180"/>
      </w:pPr>
    </w:lvl>
    <w:lvl w:ilvl="6" w:tplc="3BDA8F0A">
      <w:start w:val="1"/>
      <w:numFmt w:val="decimal"/>
      <w:lvlText w:val="%7."/>
      <w:lvlJc w:val="left"/>
      <w:pPr>
        <w:ind w:left="5040" w:hanging="360"/>
      </w:pPr>
    </w:lvl>
    <w:lvl w:ilvl="7" w:tplc="FE9063EE">
      <w:start w:val="1"/>
      <w:numFmt w:val="lowerLetter"/>
      <w:lvlText w:val="%8."/>
      <w:lvlJc w:val="left"/>
      <w:pPr>
        <w:ind w:left="5760" w:hanging="360"/>
      </w:pPr>
    </w:lvl>
    <w:lvl w:ilvl="8" w:tplc="2068A256">
      <w:start w:val="1"/>
      <w:numFmt w:val="lowerRoman"/>
      <w:lvlText w:val="%9."/>
      <w:lvlJc w:val="right"/>
      <w:pPr>
        <w:ind w:left="6480" w:hanging="180"/>
      </w:pPr>
    </w:lvl>
  </w:abstractNum>
  <w:abstractNum w:abstractNumId="3" w15:restartNumberingAfterBreak="0">
    <w:nsid w:val="12B15211"/>
    <w:multiLevelType w:val="multilevel"/>
    <w:tmpl w:val="27C87082"/>
    <w:lvl w:ilvl="0">
      <w:start w:val="1"/>
      <w:numFmt w:val="upperLetter"/>
      <w:lvlText w:val="%1."/>
      <w:lvlJc w:val="left"/>
      <w:pPr>
        <w:ind w:left="720" w:hanging="360"/>
      </w:pPr>
      <w:rPr>
        <w:rFonts w:hint="default"/>
        <w:b/>
        <w:bCs/>
      </w:rPr>
    </w:lvl>
    <w:lvl w:ilvl="1">
      <w:start w:val="1"/>
      <w:numFmt w:val="bullet"/>
      <w:lvlText w:val=""/>
      <w:lvlJc w:val="left"/>
      <w:pPr>
        <w:ind w:left="1440" w:hanging="360"/>
      </w:pPr>
      <w:rPr>
        <w:rFonts w:ascii="Symbol" w:hAnsi="Symbol" w:hint="default"/>
      </w:rPr>
    </w:lvl>
    <w:lvl w:ilvl="2">
      <w:start w:val="1"/>
      <w:numFmt w:val="bullet"/>
      <w:lvlText w:val=""/>
      <w:lvlJc w:val="left"/>
      <w:pPr>
        <w:ind w:left="2340" w:hanging="360"/>
      </w:pPr>
      <w:rPr>
        <w:rFonts w:ascii="Symbol" w:hAnsi="Symbol" w:hint="default"/>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9CE2031"/>
    <w:multiLevelType w:val="multilevel"/>
    <w:tmpl w:val="CEAE99CE"/>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340" w:hanging="360"/>
      </w:pPr>
      <w:rPr>
        <w:rFonts w:ascii="Courier New" w:hAnsi="Courier New" w:hint="default"/>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D000F4"/>
    <w:multiLevelType w:val="hybridMultilevel"/>
    <w:tmpl w:val="B98832C2"/>
    <w:lvl w:ilvl="0" w:tplc="04090001">
      <w:start w:val="1"/>
      <w:numFmt w:val="bullet"/>
      <w:lvlText w:val=""/>
      <w:lvlJc w:val="left"/>
      <w:pPr>
        <w:ind w:left="1440" w:hanging="360"/>
      </w:pPr>
      <w:rPr>
        <w:rFonts w:ascii="Symbol" w:hAnsi="Symbol" w:hint="default"/>
      </w:rPr>
    </w:lvl>
    <w:lvl w:ilvl="1" w:tplc="FFFFFFFF">
      <w:start w:val="1"/>
      <w:numFmt w:val="bullet"/>
      <w:lvlText w:val=""/>
      <w:lvlJc w:val="left"/>
      <w:pPr>
        <w:ind w:left="2700" w:hanging="360"/>
      </w:pPr>
      <w:rPr>
        <w:rFonts w:ascii="Symbol" w:hAnsi="Symbol" w:hint="default"/>
      </w:r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2F8A581"/>
    <w:multiLevelType w:val="hybridMultilevel"/>
    <w:tmpl w:val="093EE4C4"/>
    <w:lvl w:ilvl="0" w:tplc="D278C77A">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A38CC7D2">
      <w:start w:val="1"/>
      <w:numFmt w:val="lowerRoman"/>
      <w:lvlText w:val="%3."/>
      <w:lvlJc w:val="right"/>
      <w:pPr>
        <w:ind w:left="2160" w:hanging="180"/>
      </w:pPr>
    </w:lvl>
    <w:lvl w:ilvl="3" w:tplc="694CF8D8">
      <w:start w:val="1"/>
      <w:numFmt w:val="decimal"/>
      <w:lvlText w:val="%4."/>
      <w:lvlJc w:val="left"/>
      <w:pPr>
        <w:ind w:left="2880" w:hanging="360"/>
      </w:pPr>
    </w:lvl>
    <w:lvl w:ilvl="4" w:tplc="3E301A1C">
      <w:start w:val="1"/>
      <w:numFmt w:val="lowerLetter"/>
      <w:lvlText w:val="%5."/>
      <w:lvlJc w:val="left"/>
      <w:pPr>
        <w:ind w:left="3600" w:hanging="360"/>
      </w:pPr>
    </w:lvl>
    <w:lvl w:ilvl="5" w:tplc="F00A4AFE">
      <w:start w:val="1"/>
      <w:numFmt w:val="lowerRoman"/>
      <w:lvlText w:val="%6."/>
      <w:lvlJc w:val="right"/>
      <w:pPr>
        <w:ind w:left="4320" w:hanging="180"/>
      </w:pPr>
    </w:lvl>
    <w:lvl w:ilvl="6" w:tplc="423A39E0">
      <w:start w:val="1"/>
      <w:numFmt w:val="decimal"/>
      <w:lvlText w:val="%7."/>
      <w:lvlJc w:val="left"/>
      <w:pPr>
        <w:ind w:left="5040" w:hanging="360"/>
      </w:pPr>
    </w:lvl>
    <w:lvl w:ilvl="7" w:tplc="A6942BD6">
      <w:start w:val="1"/>
      <w:numFmt w:val="lowerLetter"/>
      <w:lvlText w:val="%8."/>
      <w:lvlJc w:val="left"/>
      <w:pPr>
        <w:ind w:left="5760" w:hanging="360"/>
      </w:pPr>
    </w:lvl>
    <w:lvl w:ilvl="8" w:tplc="0BB2EECC">
      <w:start w:val="1"/>
      <w:numFmt w:val="lowerRoman"/>
      <w:lvlText w:val="%9."/>
      <w:lvlJc w:val="right"/>
      <w:pPr>
        <w:ind w:left="6480" w:hanging="180"/>
      </w:pPr>
    </w:lvl>
  </w:abstractNum>
  <w:abstractNum w:abstractNumId="7" w15:restartNumberingAfterBreak="0">
    <w:nsid w:val="241270FB"/>
    <w:multiLevelType w:val="multilevel"/>
    <w:tmpl w:val="CEAE99CE"/>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340" w:hanging="360"/>
      </w:pPr>
      <w:rPr>
        <w:rFonts w:ascii="Courier New" w:hAnsi="Courier New" w:hint="default"/>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4C83728"/>
    <w:multiLevelType w:val="multilevel"/>
    <w:tmpl w:val="55C834E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340" w:hanging="360"/>
      </w:pPr>
      <w:rPr>
        <w:rFonts w:ascii="Symbol" w:hAnsi="Symbol" w:hint="default"/>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72D14BF"/>
    <w:multiLevelType w:val="multilevel"/>
    <w:tmpl w:val="B98832C2"/>
    <w:lvl w:ilvl="0">
      <w:start w:val="1"/>
      <w:numFmt w:val="bullet"/>
      <w:lvlText w:val=""/>
      <w:lvlJc w:val="left"/>
      <w:pPr>
        <w:ind w:left="1440" w:hanging="360"/>
      </w:pPr>
      <w:rPr>
        <w:rFonts w:ascii="Symbol" w:hAnsi="Symbol" w:hint="default"/>
      </w:rPr>
    </w:lvl>
    <w:lvl w:ilvl="1">
      <w:start w:val="1"/>
      <w:numFmt w:val="bullet"/>
      <w:lvlText w:val=""/>
      <w:lvlJc w:val="left"/>
      <w:pPr>
        <w:ind w:left="270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BE35639"/>
    <w:multiLevelType w:val="multilevel"/>
    <w:tmpl w:val="CEAE99CE"/>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340" w:hanging="360"/>
      </w:pPr>
      <w:rPr>
        <w:rFonts w:ascii="Courier New" w:hAnsi="Courier New" w:hint="default"/>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0A5643A"/>
    <w:multiLevelType w:val="multilevel"/>
    <w:tmpl w:val="CEAE99CE"/>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2340" w:hanging="360"/>
      </w:pPr>
      <w:rPr>
        <w:rFonts w:ascii="Courier New" w:hAnsi="Courier New" w:hint="default"/>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0BC533E"/>
    <w:multiLevelType w:val="multilevel"/>
    <w:tmpl w:val="55C834E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340" w:hanging="360"/>
      </w:pPr>
      <w:rPr>
        <w:rFonts w:ascii="Symbol" w:hAnsi="Symbol" w:hint="default"/>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0CC413E"/>
    <w:multiLevelType w:val="hybridMultilevel"/>
    <w:tmpl w:val="43CAFB92"/>
    <w:lvl w:ilvl="0" w:tplc="FFFFFFFF">
      <w:start w:val="1"/>
      <w:numFmt w:val="upp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53C6E66"/>
    <w:multiLevelType w:val="hybridMultilevel"/>
    <w:tmpl w:val="5BC036A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88930AD"/>
    <w:multiLevelType w:val="multilevel"/>
    <w:tmpl w:val="F6547C14"/>
    <w:lvl w:ilvl="0">
      <w:start w:val="1"/>
      <w:numFmt w:val="upperLetter"/>
      <w:lvlText w:val="%1."/>
      <w:lvlJc w:val="left"/>
      <w:pPr>
        <w:ind w:left="720" w:hanging="360"/>
      </w:pPr>
      <w:rPr>
        <w:rFonts w:hint="default"/>
        <w:b/>
        <w:bCs/>
      </w:rPr>
    </w:lvl>
    <w:lvl w:ilvl="1">
      <w:start w:val="1"/>
      <w:numFmt w:val="decimal"/>
      <w:lvlText w:val="%2."/>
      <w:lvlJc w:val="left"/>
      <w:pPr>
        <w:ind w:left="1440" w:hanging="360"/>
      </w:pPr>
      <w:rPr>
        <w:rFonts w:hint="default"/>
      </w:rPr>
    </w:lvl>
    <w:lvl w:ilvl="2">
      <w:start w:val="1"/>
      <w:numFmt w:val="bullet"/>
      <w:lvlText w:val="o"/>
      <w:lvlJc w:val="left"/>
      <w:pPr>
        <w:ind w:left="2340" w:hanging="360"/>
      </w:pPr>
      <w:rPr>
        <w:rFonts w:ascii="Courier New" w:hAnsi="Courier New" w:cs="Courier New" w:hint="default"/>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C9D15F7"/>
    <w:multiLevelType w:val="multilevel"/>
    <w:tmpl w:val="27C87082"/>
    <w:lvl w:ilvl="0">
      <w:start w:val="1"/>
      <w:numFmt w:val="upperLetter"/>
      <w:lvlText w:val="%1."/>
      <w:lvlJc w:val="left"/>
      <w:pPr>
        <w:ind w:left="720" w:hanging="360"/>
      </w:pPr>
      <w:rPr>
        <w:rFonts w:hint="default"/>
        <w:b/>
        <w:bCs/>
      </w:rPr>
    </w:lvl>
    <w:lvl w:ilvl="1">
      <w:start w:val="1"/>
      <w:numFmt w:val="bullet"/>
      <w:lvlText w:val=""/>
      <w:lvlJc w:val="left"/>
      <w:pPr>
        <w:ind w:left="1440" w:hanging="360"/>
      </w:pPr>
      <w:rPr>
        <w:rFonts w:ascii="Symbol" w:hAnsi="Symbol" w:hint="default"/>
      </w:rPr>
    </w:lvl>
    <w:lvl w:ilvl="2">
      <w:start w:val="1"/>
      <w:numFmt w:val="bullet"/>
      <w:lvlText w:val=""/>
      <w:lvlJc w:val="left"/>
      <w:pPr>
        <w:ind w:left="2340" w:hanging="360"/>
      </w:pPr>
      <w:rPr>
        <w:rFonts w:ascii="Symbol" w:hAnsi="Symbol" w:hint="default"/>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FDD4514"/>
    <w:multiLevelType w:val="hybridMultilevel"/>
    <w:tmpl w:val="22EC1704"/>
    <w:lvl w:ilvl="0" w:tplc="FFFFFFFF">
      <w:start w:val="1"/>
      <w:numFmt w:val="decimal"/>
      <w:lvlText w:val="%1."/>
      <w:lvlJc w:val="left"/>
      <w:pPr>
        <w:ind w:left="108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033329E"/>
    <w:multiLevelType w:val="multilevel"/>
    <w:tmpl w:val="55C834E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340" w:hanging="360"/>
      </w:pPr>
      <w:rPr>
        <w:rFonts w:ascii="Symbol" w:hAnsi="Symbol" w:hint="default"/>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4D67615"/>
    <w:multiLevelType w:val="multilevel"/>
    <w:tmpl w:val="F6547C14"/>
    <w:lvl w:ilvl="0">
      <w:start w:val="1"/>
      <w:numFmt w:val="upperLetter"/>
      <w:lvlText w:val="%1."/>
      <w:lvlJc w:val="left"/>
      <w:pPr>
        <w:ind w:left="720" w:hanging="360"/>
      </w:pPr>
      <w:rPr>
        <w:rFonts w:hint="default"/>
        <w:b/>
        <w:bCs/>
      </w:rPr>
    </w:lvl>
    <w:lvl w:ilvl="1">
      <w:start w:val="1"/>
      <w:numFmt w:val="decimal"/>
      <w:lvlText w:val="%2."/>
      <w:lvlJc w:val="left"/>
      <w:pPr>
        <w:ind w:left="1440" w:hanging="360"/>
      </w:pPr>
      <w:rPr>
        <w:rFonts w:hint="default"/>
      </w:rPr>
    </w:lvl>
    <w:lvl w:ilvl="2">
      <w:start w:val="1"/>
      <w:numFmt w:val="bullet"/>
      <w:lvlText w:val="o"/>
      <w:lvlJc w:val="left"/>
      <w:pPr>
        <w:ind w:left="2340" w:hanging="360"/>
      </w:pPr>
      <w:rPr>
        <w:rFonts w:ascii="Courier New" w:hAnsi="Courier New" w:cs="Courier New" w:hint="default"/>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875AB86"/>
    <w:multiLevelType w:val="hybridMultilevel"/>
    <w:tmpl w:val="20A6F078"/>
    <w:lvl w:ilvl="0" w:tplc="CC0A3180">
      <w:start w:val="1"/>
      <w:numFmt w:val="decimal"/>
      <w:lvlText w:val="%1."/>
      <w:lvlJc w:val="left"/>
      <w:pPr>
        <w:ind w:left="720" w:hanging="360"/>
      </w:pPr>
    </w:lvl>
    <w:lvl w:ilvl="1" w:tplc="7B4A4536">
      <w:start w:val="1"/>
      <w:numFmt w:val="lowerLetter"/>
      <w:lvlText w:val="%2."/>
      <w:lvlJc w:val="left"/>
      <w:pPr>
        <w:ind w:left="1440" w:hanging="360"/>
      </w:pPr>
    </w:lvl>
    <w:lvl w:ilvl="2" w:tplc="BED0E9D8">
      <w:start w:val="1"/>
      <w:numFmt w:val="lowerRoman"/>
      <w:lvlText w:val="%3."/>
      <w:lvlJc w:val="right"/>
      <w:pPr>
        <w:ind w:left="2160" w:hanging="180"/>
      </w:pPr>
    </w:lvl>
    <w:lvl w:ilvl="3" w:tplc="B1C69A56">
      <w:start w:val="1"/>
      <w:numFmt w:val="decimal"/>
      <w:lvlText w:val="%4."/>
      <w:lvlJc w:val="left"/>
      <w:pPr>
        <w:ind w:left="2880" w:hanging="360"/>
      </w:pPr>
    </w:lvl>
    <w:lvl w:ilvl="4" w:tplc="77824352">
      <w:start w:val="1"/>
      <w:numFmt w:val="lowerLetter"/>
      <w:lvlText w:val="%5."/>
      <w:lvlJc w:val="left"/>
      <w:pPr>
        <w:ind w:left="3600" w:hanging="360"/>
      </w:pPr>
    </w:lvl>
    <w:lvl w:ilvl="5" w:tplc="F3B6239E">
      <w:start w:val="1"/>
      <w:numFmt w:val="lowerRoman"/>
      <w:lvlText w:val="%6."/>
      <w:lvlJc w:val="right"/>
      <w:pPr>
        <w:ind w:left="4320" w:hanging="180"/>
      </w:pPr>
    </w:lvl>
    <w:lvl w:ilvl="6" w:tplc="F09C430A">
      <w:start w:val="1"/>
      <w:numFmt w:val="decimal"/>
      <w:lvlText w:val="%7."/>
      <w:lvlJc w:val="left"/>
      <w:pPr>
        <w:ind w:left="5040" w:hanging="360"/>
      </w:pPr>
    </w:lvl>
    <w:lvl w:ilvl="7" w:tplc="2B326FC6">
      <w:start w:val="1"/>
      <w:numFmt w:val="lowerLetter"/>
      <w:lvlText w:val="%8."/>
      <w:lvlJc w:val="left"/>
      <w:pPr>
        <w:ind w:left="5760" w:hanging="360"/>
      </w:pPr>
    </w:lvl>
    <w:lvl w:ilvl="8" w:tplc="99F8335A">
      <w:start w:val="1"/>
      <w:numFmt w:val="lowerRoman"/>
      <w:lvlText w:val="%9."/>
      <w:lvlJc w:val="right"/>
      <w:pPr>
        <w:ind w:left="6480" w:hanging="180"/>
      </w:pPr>
    </w:lvl>
  </w:abstractNum>
  <w:abstractNum w:abstractNumId="21" w15:restartNumberingAfterBreak="0">
    <w:nsid w:val="4E0135D0"/>
    <w:multiLevelType w:val="hybridMultilevel"/>
    <w:tmpl w:val="5BC036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261CE5"/>
    <w:multiLevelType w:val="multilevel"/>
    <w:tmpl w:val="55C834E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340" w:hanging="360"/>
      </w:pPr>
      <w:rPr>
        <w:rFonts w:ascii="Symbol" w:hAnsi="Symbol" w:hint="default"/>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2392C89"/>
    <w:multiLevelType w:val="multilevel"/>
    <w:tmpl w:val="55C834E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340" w:hanging="360"/>
      </w:pPr>
      <w:rPr>
        <w:rFonts w:ascii="Symbol" w:hAnsi="Symbol" w:hint="default"/>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3A17BC5"/>
    <w:multiLevelType w:val="multilevel"/>
    <w:tmpl w:val="9C7601A4"/>
    <w:lvl w:ilvl="0">
      <w:start w:val="1"/>
      <w:numFmt w:val="upperLetter"/>
      <w:lvlText w:val="%1."/>
      <w:lvlJc w:val="left"/>
      <w:pPr>
        <w:ind w:left="720" w:hanging="360"/>
      </w:pPr>
      <w:rPr>
        <w:rFonts w:hint="default"/>
        <w:b/>
        <w:bCs/>
      </w:rPr>
    </w:lvl>
    <w:lvl w:ilvl="1">
      <w:start w:val="1"/>
      <w:numFmt w:val="decimal"/>
      <w:lvlText w:val="%2."/>
      <w:lvlJc w:val="left"/>
      <w:pPr>
        <w:ind w:left="1440" w:hanging="360"/>
      </w:pPr>
      <w:rPr>
        <w:rFonts w:hint="default"/>
      </w:rPr>
    </w:lvl>
    <w:lvl w:ilvl="2">
      <w:start w:val="1"/>
      <w:numFmt w:val="bullet"/>
      <w:lvlText w:val=""/>
      <w:lvlJc w:val="left"/>
      <w:pPr>
        <w:ind w:left="2340" w:hanging="360"/>
      </w:pPr>
      <w:rPr>
        <w:rFonts w:ascii="Symbol" w:hAnsi="Symbol" w:hint="default"/>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4BD20BF"/>
    <w:multiLevelType w:val="multilevel"/>
    <w:tmpl w:val="1C44CB4C"/>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rPr>
        <w:rFonts w:hint="default"/>
      </w:rPr>
    </w:lvl>
    <w:lvl w:ilvl="2">
      <w:start w:val="1"/>
      <w:numFmt w:val="bullet"/>
      <w:lvlText w:val=""/>
      <w:lvlJc w:val="left"/>
      <w:pPr>
        <w:ind w:left="2700" w:hanging="360"/>
      </w:pPr>
      <w:rPr>
        <w:rFonts w:ascii="Symbol" w:hAnsi="Symbol" w:hint="default"/>
      </w:rPr>
    </w:lvl>
    <w:lvl w:ilvl="3">
      <w:start w:val="1"/>
      <w:numFmt w:val="bullet"/>
      <w:lvlText w:val="o"/>
      <w:lvlJc w:val="left"/>
      <w:pPr>
        <w:ind w:left="3240" w:hanging="360"/>
      </w:pPr>
      <w:rPr>
        <w:rFonts w:ascii="Courier New" w:hAnsi="Courier New" w:hint="default"/>
      </w:rPr>
    </w:lvl>
    <w:lvl w:ilvl="4">
      <w:start w:val="1"/>
      <w:numFmt w:val="bullet"/>
      <w:lvlText w:val=""/>
      <w:lvlJc w:val="left"/>
      <w:pPr>
        <w:ind w:left="3960" w:hanging="360"/>
      </w:pPr>
      <w:rPr>
        <w:rFonts w:ascii="Wingdings" w:hAnsi="Wingdings" w:hint="default"/>
      </w:rPr>
    </w:lvl>
    <w:lvl w:ilvl="5">
      <w:start w:val="1"/>
      <w:numFmt w:val="bullet"/>
      <w:lvlText w:val=""/>
      <w:lvlJc w:val="left"/>
      <w:pPr>
        <w:ind w:left="4680" w:hanging="180"/>
      </w:pPr>
      <w:rPr>
        <w:rFonts w:ascii="Symbol" w:hAnsi="Symbol"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56B47B9F"/>
    <w:multiLevelType w:val="hybridMultilevel"/>
    <w:tmpl w:val="D4DA4D1A"/>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9F41FA6"/>
    <w:multiLevelType w:val="multilevel"/>
    <w:tmpl w:val="CEAE99CE"/>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340" w:hanging="360"/>
      </w:pPr>
      <w:rPr>
        <w:rFonts w:ascii="Courier New" w:hAnsi="Courier New" w:hint="default"/>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CC96737"/>
    <w:multiLevelType w:val="hybridMultilevel"/>
    <w:tmpl w:val="7B62D902"/>
    <w:lvl w:ilvl="0" w:tplc="FFFFFFFF">
      <w:start w:val="1"/>
      <w:numFmt w:val="decimal"/>
      <w:lvlText w:val="%1."/>
      <w:lvlJc w:val="left"/>
      <w:pPr>
        <w:ind w:left="1080" w:hanging="360"/>
      </w:pPr>
    </w:lvl>
    <w:lvl w:ilvl="1" w:tplc="04090001">
      <w:start w:val="1"/>
      <w:numFmt w:val="bullet"/>
      <w:lvlText w:val=""/>
      <w:lvlJc w:val="left"/>
      <w:pPr>
        <w:ind w:left="234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DF705BA"/>
    <w:multiLevelType w:val="multilevel"/>
    <w:tmpl w:val="CEAE99CE"/>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340" w:hanging="360"/>
      </w:pPr>
      <w:rPr>
        <w:rFonts w:ascii="Courier New" w:hAnsi="Courier New" w:hint="default"/>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F894A9B"/>
    <w:multiLevelType w:val="multilevel"/>
    <w:tmpl w:val="CEAE99CE"/>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340" w:hanging="360"/>
      </w:pPr>
      <w:rPr>
        <w:rFonts w:ascii="Courier New" w:hAnsi="Courier New" w:hint="default"/>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462625B"/>
    <w:multiLevelType w:val="multilevel"/>
    <w:tmpl w:val="55C834E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340" w:hanging="360"/>
      </w:pPr>
      <w:rPr>
        <w:rFonts w:ascii="Symbol" w:hAnsi="Symbol" w:hint="default"/>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94F3BC4"/>
    <w:multiLevelType w:val="multilevel"/>
    <w:tmpl w:val="F6547C14"/>
    <w:lvl w:ilvl="0">
      <w:start w:val="1"/>
      <w:numFmt w:val="upperLetter"/>
      <w:lvlText w:val="%1."/>
      <w:lvlJc w:val="left"/>
      <w:pPr>
        <w:ind w:left="720" w:hanging="360"/>
      </w:pPr>
      <w:rPr>
        <w:rFonts w:hint="default"/>
        <w:b/>
        <w:bCs/>
      </w:rPr>
    </w:lvl>
    <w:lvl w:ilvl="1">
      <w:start w:val="1"/>
      <w:numFmt w:val="decimal"/>
      <w:lvlText w:val="%2."/>
      <w:lvlJc w:val="left"/>
      <w:pPr>
        <w:ind w:left="1440" w:hanging="360"/>
      </w:pPr>
      <w:rPr>
        <w:rFonts w:hint="default"/>
      </w:rPr>
    </w:lvl>
    <w:lvl w:ilvl="2">
      <w:start w:val="1"/>
      <w:numFmt w:val="bullet"/>
      <w:lvlText w:val="o"/>
      <w:lvlJc w:val="left"/>
      <w:pPr>
        <w:ind w:left="2340" w:hanging="360"/>
      </w:pPr>
      <w:rPr>
        <w:rFonts w:ascii="Courier New" w:hAnsi="Courier New" w:cs="Courier New" w:hint="default"/>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BB142C5"/>
    <w:multiLevelType w:val="multilevel"/>
    <w:tmpl w:val="F6547C14"/>
    <w:lvl w:ilvl="0">
      <w:start w:val="1"/>
      <w:numFmt w:val="upperLetter"/>
      <w:lvlText w:val="%1."/>
      <w:lvlJc w:val="left"/>
      <w:pPr>
        <w:ind w:left="720" w:hanging="360"/>
      </w:pPr>
      <w:rPr>
        <w:rFonts w:hint="default"/>
        <w:b/>
        <w:bCs/>
      </w:rPr>
    </w:lvl>
    <w:lvl w:ilvl="1">
      <w:start w:val="1"/>
      <w:numFmt w:val="decimal"/>
      <w:lvlText w:val="%2."/>
      <w:lvlJc w:val="left"/>
      <w:pPr>
        <w:ind w:left="1440" w:hanging="360"/>
      </w:pPr>
      <w:rPr>
        <w:rFonts w:hint="default"/>
      </w:rPr>
    </w:lvl>
    <w:lvl w:ilvl="2">
      <w:start w:val="1"/>
      <w:numFmt w:val="bullet"/>
      <w:lvlText w:val="o"/>
      <w:lvlJc w:val="left"/>
      <w:pPr>
        <w:ind w:left="2340" w:hanging="360"/>
      </w:pPr>
      <w:rPr>
        <w:rFonts w:ascii="Courier New" w:hAnsi="Courier New" w:cs="Courier New" w:hint="default"/>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0320E24"/>
    <w:multiLevelType w:val="hybridMultilevel"/>
    <w:tmpl w:val="C1A44E34"/>
    <w:lvl w:ilvl="0" w:tplc="FFFFFFFF">
      <w:start w:val="1"/>
      <w:numFmt w:val="decimal"/>
      <w:lvlText w:val="%1."/>
      <w:lvlJc w:val="left"/>
      <w:pPr>
        <w:ind w:left="1080" w:hanging="360"/>
      </w:pPr>
    </w:lvl>
    <w:lvl w:ilvl="1" w:tplc="FFFFFFFF">
      <w:start w:val="1"/>
      <w:numFmt w:val="decimal"/>
      <w:lvlText w:val="%2."/>
      <w:lvlJc w:val="left"/>
      <w:pPr>
        <w:ind w:left="234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0F7645F"/>
    <w:multiLevelType w:val="hybridMultilevel"/>
    <w:tmpl w:val="503A1A94"/>
    <w:lvl w:ilvl="0" w:tplc="ED7A13C6">
      <w:start w:val="1"/>
      <w:numFmt w:val="decimal"/>
      <w:lvlText w:val="%1."/>
      <w:lvlJc w:val="left"/>
      <w:pPr>
        <w:ind w:left="720" w:hanging="360"/>
      </w:pPr>
    </w:lvl>
    <w:lvl w:ilvl="1" w:tplc="DAE04996">
      <w:start w:val="1"/>
      <w:numFmt w:val="lowerLetter"/>
      <w:lvlText w:val="%2."/>
      <w:lvlJc w:val="left"/>
      <w:pPr>
        <w:ind w:left="1440" w:hanging="360"/>
      </w:pPr>
    </w:lvl>
    <w:lvl w:ilvl="2" w:tplc="667E61E6">
      <w:start w:val="1"/>
      <w:numFmt w:val="lowerRoman"/>
      <w:lvlText w:val="%3."/>
      <w:lvlJc w:val="right"/>
      <w:pPr>
        <w:ind w:left="2160" w:hanging="180"/>
      </w:pPr>
    </w:lvl>
    <w:lvl w:ilvl="3" w:tplc="24CC0AD8">
      <w:start w:val="1"/>
      <w:numFmt w:val="decimal"/>
      <w:lvlText w:val="%4."/>
      <w:lvlJc w:val="left"/>
      <w:pPr>
        <w:ind w:left="2880" w:hanging="360"/>
      </w:pPr>
    </w:lvl>
    <w:lvl w:ilvl="4" w:tplc="7FF452EA">
      <w:start w:val="1"/>
      <w:numFmt w:val="lowerLetter"/>
      <w:lvlText w:val="%5."/>
      <w:lvlJc w:val="left"/>
      <w:pPr>
        <w:ind w:left="3600" w:hanging="360"/>
      </w:pPr>
    </w:lvl>
    <w:lvl w:ilvl="5" w:tplc="5BBE1AF2">
      <w:start w:val="1"/>
      <w:numFmt w:val="lowerRoman"/>
      <w:lvlText w:val="%6."/>
      <w:lvlJc w:val="right"/>
      <w:pPr>
        <w:ind w:left="4320" w:hanging="180"/>
      </w:pPr>
    </w:lvl>
    <w:lvl w:ilvl="6" w:tplc="2C925EBA">
      <w:start w:val="1"/>
      <w:numFmt w:val="decimal"/>
      <w:lvlText w:val="%7."/>
      <w:lvlJc w:val="left"/>
      <w:pPr>
        <w:ind w:left="5040" w:hanging="360"/>
      </w:pPr>
    </w:lvl>
    <w:lvl w:ilvl="7" w:tplc="630AEDC0">
      <w:start w:val="1"/>
      <w:numFmt w:val="lowerLetter"/>
      <w:lvlText w:val="%8."/>
      <w:lvlJc w:val="left"/>
      <w:pPr>
        <w:ind w:left="5760" w:hanging="360"/>
      </w:pPr>
    </w:lvl>
    <w:lvl w:ilvl="8" w:tplc="69FEABC6">
      <w:start w:val="1"/>
      <w:numFmt w:val="lowerRoman"/>
      <w:lvlText w:val="%9."/>
      <w:lvlJc w:val="right"/>
      <w:pPr>
        <w:ind w:left="6480" w:hanging="180"/>
      </w:pPr>
    </w:lvl>
  </w:abstractNum>
  <w:abstractNum w:abstractNumId="36" w15:restartNumberingAfterBreak="0">
    <w:nsid w:val="769FE51B"/>
    <w:multiLevelType w:val="multilevel"/>
    <w:tmpl w:val="CEAE99CE"/>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340" w:hanging="360"/>
      </w:pPr>
      <w:rPr>
        <w:rFonts w:ascii="Courier New" w:hAnsi="Courier New" w:hint="default"/>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6F73209"/>
    <w:multiLevelType w:val="multilevel"/>
    <w:tmpl w:val="CEAE99CE"/>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340" w:hanging="360"/>
      </w:pPr>
      <w:rPr>
        <w:rFonts w:ascii="Courier New" w:hAnsi="Courier New" w:hint="default"/>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98006B0"/>
    <w:multiLevelType w:val="multilevel"/>
    <w:tmpl w:val="F6547C14"/>
    <w:lvl w:ilvl="0">
      <w:start w:val="1"/>
      <w:numFmt w:val="upperLetter"/>
      <w:lvlText w:val="%1."/>
      <w:lvlJc w:val="left"/>
      <w:pPr>
        <w:ind w:left="720" w:hanging="360"/>
      </w:pPr>
      <w:rPr>
        <w:rFonts w:hint="default"/>
        <w:b/>
        <w:bCs/>
      </w:rPr>
    </w:lvl>
    <w:lvl w:ilvl="1">
      <w:start w:val="1"/>
      <w:numFmt w:val="decimal"/>
      <w:lvlText w:val="%2."/>
      <w:lvlJc w:val="left"/>
      <w:pPr>
        <w:ind w:left="1440" w:hanging="360"/>
      </w:pPr>
      <w:rPr>
        <w:rFonts w:hint="default"/>
      </w:rPr>
    </w:lvl>
    <w:lvl w:ilvl="2">
      <w:start w:val="1"/>
      <w:numFmt w:val="bullet"/>
      <w:lvlText w:val="o"/>
      <w:lvlJc w:val="left"/>
      <w:pPr>
        <w:ind w:left="2340" w:hanging="360"/>
      </w:pPr>
      <w:rPr>
        <w:rFonts w:ascii="Courier New" w:hAnsi="Courier New" w:cs="Courier New" w:hint="default"/>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BE70D5D"/>
    <w:multiLevelType w:val="hybridMultilevel"/>
    <w:tmpl w:val="24FAD1D0"/>
    <w:lvl w:ilvl="0" w:tplc="FFFFFFFF">
      <w:start w:val="1"/>
      <w:numFmt w:val="decimal"/>
      <w:lvlText w:val="%1."/>
      <w:lvlJc w:val="left"/>
      <w:pPr>
        <w:ind w:left="1440" w:hanging="360"/>
      </w:pPr>
    </w:lvl>
    <w:lvl w:ilvl="1" w:tplc="04090001">
      <w:start w:val="1"/>
      <w:numFmt w:val="bullet"/>
      <w:lvlText w:val=""/>
      <w:lvlJc w:val="left"/>
      <w:pPr>
        <w:ind w:left="2700" w:hanging="360"/>
      </w:pPr>
      <w:rPr>
        <w:rFonts w:ascii="Symbol" w:hAnsi="Symbol" w:hint="default"/>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310479947">
    <w:abstractNumId w:val="2"/>
  </w:num>
  <w:num w:numId="2" w16cid:durableId="1055666216">
    <w:abstractNumId w:val="20"/>
  </w:num>
  <w:num w:numId="3" w16cid:durableId="420105270">
    <w:abstractNumId w:val="35"/>
  </w:num>
  <w:num w:numId="4" w16cid:durableId="1884247619">
    <w:abstractNumId w:val="22"/>
  </w:num>
  <w:num w:numId="5" w16cid:durableId="1451439417">
    <w:abstractNumId w:val="0"/>
  </w:num>
  <w:num w:numId="6" w16cid:durableId="1234200570">
    <w:abstractNumId w:val="36"/>
  </w:num>
  <w:num w:numId="7" w16cid:durableId="118306343">
    <w:abstractNumId w:val="31"/>
  </w:num>
  <w:num w:numId="8" w16cid:durableId="1155605668">
    <w:abstractNumId w:val="6"/>
  </w:num>
  <w:num w:numId="9" w16cid:durableId="1401706951">
    <w:abstractNumId w:val="26"/>
  </w:num>
  <w:num w:numId="10" w16cid:durableId="1607300849">
    <w:abstractNumId w:val="27"/>
  </w:num>
  <w:num w:numId="11" w16cid:durableId="677197590">
    <w:abstractNumId w:val="13"/>
  </w:num>
  <w:num w:numId="12" w16cid:durableId="1324964317">
    <w:abstractNumId w:val="21"/>
  </w:num>
  <w:num w:numId="13" w16cid:durableId="772093983">
    <w:abstractNumId w:val="8"/>
  </w:num>
  <w:num w:numId="14" w16cid:durableId="42368255">
    <w:abstractNumId w:val="28"/>
  </w:num>
  <w:num w:numId="15" w16cid:durableId="66540350">
    <w:abstractNumId w:val="14"/>
  </w:num>
  <w:num w:numId="16" w16cid:durableId="659162258">
    <w:abstractNumId w:val="1"/>
  </w:num>
  <w:num w:numId="17" w16cid:durableId="1214076803">
    <w:abstractNumId w:val="39"/>
  </w:num>
  <w:num w:numId="18" w16cid:durableId="788670766">
    <w:abstractNumId w:val="5"/>
  </w:num>
  <w:num w:numId="19" w16cid:durableId="1340619767">
    <w:abstractNumId w:val="17"/>
  </w:num>
  <w:num w:numId="20" w16cid:durableId="784428982">
    <w:abstractNumId w:val="34"/>
  </w:num>
  <w:num w:numId="21" w16cid:durableId="889921991">
    <w:abstractNumId w:val="9"/>
  </w:num>
  <w:num w:numId="22" w16cid:durableId="2054037277">
    <w:abstractNumId w:val="23"/>
  </w:num>
  <w:num w:numId="23" w16cid:durableId="1882327431">
    <w:abstractNumId w:val="12"/>
  </w:num>
  <w:num w:numId="24" w16cid:durableId="497379836">
    <w:abstractNumId w:val="18"/>
  </w:num>
  <w:num w:numId="25" w16cid:durableId="1724407550">
    <w:abstractNumId w:val="25"/>
  </w:num>
  <w:num w:numId="26" w16cid:durableId="1933666145">
    <w:abstractNumId w:val="11"/>
  </w:num>
  <w:num w:numId="27" w16cid:durableId="834491351">
    <w:abstractNumId w:val="11"/>
    <w:lvlOverride w:ilvl="0">
      <w:lvl w:ilvl="0">
        <w:start w:val="1"/>
        <w:numFmt w:val="upperLetter"/>
        <w:lvlText w:val="%1."/>
        <w:lvlJc w:val="left"/>
        <w:pPr>
          <w:ind w:left="720" w:hanging="360"/>
        </w:pPr>
        <w:rPr>
          <w:rFonts w:hint="default"/>
        </w:rPr>
      </w:lvl>
    </w:lvlOverride>
    <w:lvlOverride w:ilvl="1">
      <w:lvl w:ilvl="1">
        <w:start w:val="1"/>
        <w:numFmt w:val="bullet"/>
        <w:lvlText w:val=""/>
        <w:lvlJc w:val="left"/>
        <w:pPr>
          <w:ind w:left="1440" w:hanging="360"/>
        </w:pPr>
        <w:rPr>
          <w:rFonts w:ascii="Symbol" w:hAnsi="Symbol" w:hint="default"/>
        </w:rPr>
      </w:lvl>
    </w:lvlOverride>
    <w:lvlOverride w:ilvl="2">
      <w:lvl w:ilvl="2">
        <w:start w:val="1"/>
        <w:numFmt w:val="bullet"/>
        <w:lvlText w:val="o"/>
        <w:lvlJc w:val="left"/>
        <w:pPr>
          <w:ind w:left="2340" w:hanging="360"/>
        </w:pPr>
        <w:rPr>
          <w:rFonts w:ascii="Courier New" w:hAnsi="Courier New" w:hint="default"/>
        </w:rPr>
      </w:lvl>
    </w:lvlOverride>
    <w:lvlOverride w:ilvl="3">
      <w:lvl w:ilvl="3">
        <w:start w:val="1"/>
        <w:numFmt w:val="bullet"/>
        <w:lvlText w:val="o"/>
        <w:lvlJc w:val="left"/>
        <w:pPr>
          <w:ind w:left="2880" w:hanging="360"/>
        </w:pPr>
        <w:rPr>
          <w:rFonts w:ascii="Courier New" w:hAnsi="Courier New" w:hint="default"/>
        </w:rPr>
      </w:lvl>
    </w:lvlOverride>
    <w:lvlOverride w:ilvl="4">
      <w:lvl w:ilvl="4">
        <w:start w:val="1"/>
        <w:numFmt w:val="bullet"/>
        <w:lvlText w:val=""/>
        <w:lvlJc w:val="left"/>
        <w:pPr>
          <w:ind w:left="3600" w:hanging="360"/>
        </w:pPr>
        <w:rPr>
          <w:rFonts w:ascii="Wingdings" w:hAnsi="Wingdings" w:hint="default"/>
        </w:rPr>
      </w:lvl>
    </w:lvlOverride>
    <w:lvlOverride w:ilvl="5">
      <w:lvl w:ilvl="5">
        <w:start w:val="1"/>
        <w:numFmt w:val="bullet"/>
        <w:lvlText w:val=""/>
        <w:lvlJc w:val="left"/>
        <w:pPr>
          <w:ind w:left="4320" w:hanging="180"/>
        </w:pPr>
        <w:rPr>
          <w:rFonts w:ascii="Symbol" w:hAnsi="Symbol"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16cid:durableId="750197256">
    <w:abstractNumId w:val="30"/>
  </w:num>
  <w:num w:numId="29" w16cid:durableId="293296660">
    <w:abstractNumId w:val="37"/>
  </w:num>
  <w:num w:numId="30" w16cid:durableId="1811709575">
    <w:abstractNumId w:val="29"/>
  </w:num>
  <w:num w:numId="31" w16cid:durableId="1572735690">
    <w:abstractNumId w:val="7"/>
  </w:num>
  <w:num w:numId="32" w16cid:durableId="913707109">
    <w:abstractNumId w:val="10"/>
  </w:num>
  <w:num w:numId="33" w16cid:durableId="1517114128">
    <w:abstractNumId w:val="24"/>
  </w:num>
  <w:num w:numId="34" w16cid:durableId="1591692613">
    <w:abstractNumId w:val="4"/>
  </w:num>
  <w:num w:numId="35" w16cid:durableId="601647961">
    <w:abstractNumId w:val="3"/>
  </w:num>
  <w:num w:numId="36" w16cid:durableId="1276868610">
    <w:abstractNumId w:val="16"/>
  </w:num>
  <w:num w:numId="37" w16cid:durableId="1194031518">
    <w:abstractNumId w:val="33"/>
  </w:num>
  <w:num w:numId="38" w16cid:durableId="1735735984">
    <w:abstractNumId w:val="19"/>
  </w:num>
  <w:num w:numId="39" w16cid:durableId="641235663">
    <w:abstractNumId w:val="15"/>
  </w:num>
  <w:num w:numId="40" w16cid:durableId="2081709995">
    <w:abstractNumId w:val="38"/>
  </w:num>
  <w:num w:numId="41" w16cid:durableId="49997660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660945"/>
    <w:rsid w:val="00022772"/>
    <w:rsid w:val="00052794"/>
    <w:rsid w:val="0005315C"/>
    <w:rsid w:val="00063E4B"/>
    <w:rsid w:val="00083B80"/>
    <w:rsid w:val="00083DEE"/>
    <w:rsid w:val="00087EA4"/>
    <w:rsid w:val="00095872"/>
    <w:rsid w:val="000A2D55"/>
    <w:rsid w:val="000C3B39"/>
    <w:rsid w:val="000C3C0C"/>
    <w:rsid w:val="000D2DAC"/>
    <w:rsid w:val="000F598E"/>
    <w:rsid w:val="00134410"/>
    <w:rsid w:val="00141413"/>
    <w:rsid w:val="001572C4"/>
    <w:rsid w:val="00157628"/>
    <w:rsid w:val="0016455A"/>
    <w:rsid w:val="0017053D"/>
    <w:rsid w:val="001764D5"/>
    <w:rsid w:val="001951C5"/>
    <w:rsid w:val="001A0895"/>
    <w:rsid w:val="001B1D73"/>
    <w:rsid w:val="001B3C3A"/>
    <w:rsid w:val="001C3C75"/>
    <w:rsid w:val="001C40B1"/>
    <w:rsid w:val="001D26E9"/>
    <w:rsid w:val="001D798F"/>
    <w:rsid w:val="00213377"/>
    <w:rsid w:val="002141D6"/>
    <w:rsid w:val="00227770"/>
    <w:rsid w:val="00232036"/>
    <w:rsid w:val="0023523C"/>
    <w:rsid w:val="00241329"/>
    <w:rsid w:val="00241C3D"/>
    <w:rsid w:val="00251950"/>
    <w:rsid w:val="002704ED"/>
    <w:rsid w:val="00273BD3"/>
    <w:rsid w:val="00290B6B"/>
    <w:rsid w:val="002B6412"/>
    <w:rsid w:val="002C5577"/>
    <w:rsid w:val="002E6838"/>
    <w:rsid w:val="002F4A28"/>
    <w:rsid w:val="0031089E"/>
    <w:rsid w:val="00311B9F"/>
    <w:rsid w:val="00315F81"/>
    <w:rsid w:val="00330825"/>
    <w:rsid w:val="00336E27"/>
    <w:rsid w:val="003554AB"/>
    <w:rsid w:val="003603CF"/>
    <w:rsid w:val="00364085"/>
    <w:rsid w:val="003738DC"/>
    <w:rsid w:val="00380046"/>
    <w:rsid w:val="00382C0D"/>
    <w:rsid w:val="00383338"/>
    <w:rsid w:val="003A4A8C"/>
    <w:rsid w:val="003C0346"/>
    <w:rsid w:val="003D11D1"/>
    <w:rsid w:val="003D50BC"/>
    <w:rsid w:val="0040052E"/>
    <w:rsid w:val="00426277"/>
    <w:rsid w:val="0043563B"/>
    <w:rsid w:val="004356F7"/>
    <w:rsid w:val="00440EE6"/>
    <w:rsid w:val="00446003"/>
    <w:rsid w:val="00480640"/>
    <w:rsid w:val="00491ED0"/>
    <w:rsid w:val="0049241C"/>
    <w:rsid w:val="004A150E"/>
    <w:rsid w:val="004A7537"/>
    <w:rsid w:val="004E31F4"/>
    <w:rsid w:val="004E4DB4"/>
    <w:rsid w:val="004E54D3"/>
    <w:rsid w:val="004E593C"/>
    <w:rsid w:val="004E757D"/>
    <w:rsid w:val="0050526F"/>
    <w:rsid w:val="00512EF1"/>
    <w:rsid w:val="005161C8"/>
    <w:rsid w:val="00537B30"/>
    <w:rsid w:val="0054387F"/>
    <w:rsid w:val="005466A4"/>
    <w:rsid w:val="00546AA4"/>
    <w:rsid w:val="00546EDE"/>
    <w:rsid w:val="0057713D"/>
    <w:rsid w:val="005864E2"/>
    <w:rsid w:val="005867D6"/>
    <w:rsid w:val="0058701F"/>
    <w:rsid w:val="005C53A9"/>
    <w:rsid w:val="005E1B6A"/>
    <w:rsid w:val="005E3E74"/>
    <w:rsid w:val="005F176B"/>
    <w:rsid w:val="005F4211"/>
    <w:rsid w:val="00616FCD"/>
    <w:rsid w:val="00630F0A"/>
    <w:rsid w:val="006421B8"/>
    <w:rsid w:val="006466B7"/>
    <w:rsid w:val="00661E6D"/>
    <w:rsid w:val="00676480"/>
    <w:rsid w:val="0068375A"/>
    <w:rsid w:val="00683EFC"/>
    <w:rsid w:val="00697B1C"/>
    <w:rsid w:val="006A0871"/>
    <w:rsid w:val="006A0DE6"/>
    <w:rsid w:val="006A2344"/>
    <w:rsid w:val="0074495B"/>
    <w:rsid w:val="007534EE"/>
    <w:rsid w:val="00753D8F"/>
    <w:rsid w:val="0077236C"/>
    <w:rsid w:val="007852C8"/>
    <w:rsid w:val="007B22E8"/>
    <w:rsid w:val="007C3C2D"/>
    <w:rsid w:val="007C5FC2"/>
    <w:rsid w:val="007E7A81"/>
    <w:rsid w:val="007F0BF3"/>
    <w:rsid w:val="007F6130"/>
    <w:rsid w:val="00800E57"/>
    <w:rsid w:val="0082062D"/>
    <w:rsid w:val="0082412A"/>
    <w:rsid w:val="0085647B"/>
    <w:rsid w:val="00871BC5"/>
    <w:rsid w:val="00880016"/>
    <w:rsid w:val="00883B7A"/>
    <w:rsid w:val="008A07CA"/>
    <w:rsid w:val="008D3A33"/>
    <w:rsid w:val="008D3E2C"/>
    <w:rsid w:val="008D52A1"/>
    <w:rsid w:val="008D7F6D"/>
    <w:rsid w:val="008F3361"/>
    <w:rsid w:val="008F4B87"/>
    <w:rsid w:val="008F66DA"/>
    <w:rsid w:val="00913C6D"/>
    <w:rsid w:val="00915026"/>
    <w:rsid w:val="00925945"/>
    <w:rsid w:val="00941098"/>
    <w:rsid w:val="009451C6"/>
    <w:rsid w:val="009454AD"/>
    <w:rsid w:val="00953C4C"/>
    <w:rsid w:val="00961AF0"/>
    <w:rsid w:val="0098558D"/>
    <w:rsid w:val="00990B9F"/>
    <w:rsid w:val="00991111"/>
    <w:rsid w:val="00994099"/>
    <w:rsid w:val="009A144E"/>
    <w:rsid w:val="009B1BF5"/>
    <w:rsid w:val="009C48F5"/>
    <w:rsid w:val="009C5C54"/>
    <w:rsid w:val="009D68C5"/>
    <w:rsid w:val="009F3B9B"/>
    <w:rsid w:val="009F49E2"/>
    <w:rsid w:val="009F73E7"/>
    <w:rsid w:val="00A14F62"/>
    <w:rsid w:val="00A36F97"/>
    <w:rsid w:val="00A54C33"/>
    <w:rsid w:val="00A6716A"/>
    <w:rsid w:val="00A70473"/>
    <w:rsid w:val="00A8169C"/>
    <w:rsid w:val="00A81AE8"/>
    <w:rsid w:val="00AC4F5B"/>
    <w:rsid w:val="00AD4B57"/>
    <w:rsid w:val="00AD6948"/>
    <w:rsid w:val="00AF1C2F"/>
    <w:rsid w:val="00B1481A"/>
    <w:rsid w:val="00B87A5E"/>
    <w:rsid w:val="00BB40D8"/>
    <w:rsid w:val="00BC0DA1"/>
    <w:rsid w:val="00BD71C1"/>
    <w:rsid w:val="00C13B77"/>
    <w:rsid w:val="00C20873"/>
    <w:rsid w:val="00C22CE4"/>
    <w:rsid w:val="00C25491"/>
    <w:rsid w:val="00C27D9D"/>
    <w:rsid w:val="00C53849"/>
    <w:rsid w:val="00C5415D"/>
    <w:rsid w:val="00C74879"/>
    <w:rsid w:val="00C83A3F"/>
    <w:rsid w:val="00CB1C15"/>
    <w:rsid w:val="00CC0A0B"/>
    <w:rsid w:val="00CD7EF9"/>
    <w:rsid w:val="00CE7DFA"/>
    <w:rsid w:val="00D125EC"/>
    <w:rsid w:val="00D15C5F"/>
    <w:rsid w:val="00D233B4"/>
    <w:rsid w:val="00D241EE"/>
    <w:rsid w:val="00D2565D"/>
    <w:rsid w:val="00D37D2C"/>
    <w:rsid w:val="00D46C87"/>
    <w:rsid w:val="00D62ED3"/>
    <w:rsid w:val="00D6646E"/>
    <w:rsid w:val="00DB709B"/>
    <w:rsid w:val="00DC2CEF"/>
    <w:rsid w:val="00DC3CCC"/>
    <w:rsid w:val="00DD2AEF"/>
    <w:rsid w:val="00DF25DE"/>
    <w:rsid w:val="00DF2CE9"/>
    <w:rsid w:val="00DF3D53"/>
    <w:rsid w:val="00E003F5"/>
    <w:rsid w:val="00E148E2"/>
    <w:rsid w:val="00E318EB"/>
    <w:rsid w:val="00E3568C"/>
    <w:rsid w:val="00E72CF1"/>
    <w:rsid w:val="00E73121"/>
    <w:rsid w:val="00E74502"/>
    <w:rsid w:val="00E80F85"/>
    <w:rsid w:val="00E91228"/>
    <w:rsid w:val="00E93FBD"/>
    <w:rsid w:val="00EA1BB9"/>
    <w:rsid w:val="00EB62B5"/>
    <w:rsid w:val="00EC6956"/>
    <w:rsid w:val="00ED249C"/>
    <w:rsid w:val="00EE3F00"/>
    <w:rsid w:val="00F10B56"/>
    <w:rsid w:val="00F11512"/>
    <w:rsid w:val="00F12E52"/>
    <w:rsid w:val="00F26C6B"/>
    <w:rsid w:val="00F50825"/>
    <w:rsid w:val="00F65096"/>
    <w:rsid w:val="00FB6281"/>
    <w:rsid w:val="00FE7BD6"/>
    <w:rsid w:val="00FF4ED2"/>
    <w:rsid w:val="00FF6CF5"/>
    <w:rsid w:val="02538986"/>
    <w:rsid w:val="027B5171"/>
    <w:rsid w:val="033F5EF3"/>
    <w:rsid w:val="069EC7A0"/>
    <w:rsid w:val="06B7EFFD"/>
    <w:rsid w:val="070DD24C"/>
    <w:rsid w:val="0726FAA9"/>
    <w:rsid w:val="083A9801"/>
    <w:rsid w:val="09407544"/>
    <w:rsid w:val="094EE3DE"/>
    <w:rsid w:val="09F07038"/>
    <w:rsid w:val="0AF56E02"/>
    <w:rsid w:val="0CBA6714"/>
    <w:rsid w:val="0D850156"/>
    <w:rsid w:val="1038110F"/>
    <w:rsid w:val="15ADFA05"/>
    <w:rsid w:val="1AE04F1F"/>
    <w:rsid w:val="1C287D70"/>
    <w:rsid w:val="1D81FCC3"/>
    <w:rsid w:val="1E17EFE1"/>
    <w:rsid w:val="1F22AF27"/>
    <w:rsid w:val="20B4D233"/>
    <w:rsid w:val="20B99D85"/>
    <w:rsid w:val="220EC2E0"/>
    <w:rsid w:val="22C49FD0"/>
    <w:rsid w:val="230568DA"/>
    <w:rsid w:val="2382339B"/>
    <w:rsid w:val="281CA1FC"/>
    <w:rsid w:val="29B084D7"/>
    <w:rsid w:val="2D32642D"/>
    <w:rsid w:val="2F0E709F"/>
    <w:rsid w:val="2F98A91C"/>
    <w:rsid w:val="306A04EF"/>
    <w:rsid w:val="31BEC474"/>
    <w:rsid w:val="35C1E385"/>
    <w:rsid w:val="35D689E3"/>
    <w:rsid w:val="360EC25C"/>
    <w:rsid w:val="380BD6D6"/>
    <w:rsid w:val="38D215E5"/>
    <w:rsid w:val="39051C8D"/>
    <w:rsid w:val="39799351"/>
    <w:rsid w:val="39F65E12"/>
    <w:rsid w:val="3AE2337F"/>
    <w:rsid w:val="3E19D441"/>
    <w:rsid w:val="3E6F3169"/>
    <w:rsid w:val="408CC36C"/>
    <w:rsid w:val="42ED4564"/>
    <w:rsid w:val="44DC205D"/>
    <w:rsid w:val="44F548BA"/>
    <w:rsid w:val="49111DDF"/>
    <w:rsid w:val="4A0F5993"/>
    <w:rsid w:val="4D0B1FDC"/>
    <w:rsid w:val="4D7A51C6"/>
    <w:rsid w:val="4EE9414B"/>
    <w:rsid w:val="50299E36"/>
    <w:rsid w:val="52CA666C"/>
    <w:rsid w:val="537A6160"/>
    <w:rsid w:val="55AD0458"/>
    <w:rsid w:val="5602072E"/>
    <w:rsid w:val="56355E9F"/>
    <w:rsid w:val="56DB2AD3"/>
    <w:rsid w:val="59D5A94A"/>
    <w:rsid w:val="5B6C4AE8"/>
    <w:rsid w:val="5CC78890"/>
    <w:rsid w:val="5D774D33"/>
    <w:rsid w:val="5D77B74B"/>
    <w:rsid w:val="5F3ABE41"/>
    <w:rsid w:val="62AAF795"/>
    <w:rsid w:val="68A7BE4C"/>
    <w:rsid w:val="6E8ECCC7"/>
    <w:rsid w:val="6F58CF91"/>
    <w:rsid w:val="6FADD267"/>
    <w:rsid w:val="71B8D4B2"/>
    <w:rsid w:val="72660945"/>
    <w:rsid w:val="736A2B70"/>
    <w:rsid w:val="74C6878F"/>
    <w:rsid w:val="789384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0945"/>
  <w15:chartTrackingRefBased/>
  <w15:docId w15:val="{1B1D2063-3241-4207-A1DB-045B90CE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ED0"/>
    <w:pPr>
      <w:keepNext/>
      <w:spacing w:before="240" w:after="0"/>
      <w:outlineLvl w:val="0"/>
    </w:pPr>
    <w:rPr>
      <w:rFonts w:ascii="Calibri" w:eastAsia="Calibri" w:hAnsi="Calibri" w:cs="Calibri"/>
      <w:sz w:val="28"/>
      <w:szCs w:val="28"/>
    </w:rPr>
  </w:style>
  <w:style w:type="paragraph" w:styleId="Heading2">
    <w:name w:val="heading 2"/>
    <w:basedOn w:val="Normal"/>
    <w:next w:val="Normal"/>
    <w:link w:val="Heading2Char"/>
    <w:uiPriority w:val="9"/>
    <w:unhideWhenUsed/>
    <w:qFormat/>
    <w:rsid w:val="1F22AF27"/>
    <w:pPr>
      <w:keepNext/>
      <w:spacing w:before="4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ED0"/>
    <w:rPr>
      <w:rFonts w:ascii="Calibri" w:eastAsia="Calibri" w:hAnsi="Calibri" w:cs="Calibri"/>
      <w:sz w:val="28"/>
      <w:szCs w:val="28"/>
    </w:rPr>
  </w:style>
  <w:style w:type="character" w:customStyle="1" w:styleId="Heading2Char">
    <w:name w:val="Heading 2 Char"/>
    <w:basedOn w:val="DefaultParagraphFont"/>
    <w:link w:val="Heading2"/>
    <w:uiPriority w:val="9"/>
    <w:rsid w:val="1F22AF27"/>
    <w:rPr>
      <w:rFonts w:asciiTheme="majorHAnsi" w:eastAsiaTheme="majorEastAsia" w:hAnsiTheme="majorHAnsi" w:cstheme="majorBidi"/>
      <w:b/>
      <w:bCs/>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53C4C"/>
    <w:rPr>
      <w:color w:val="954F72" w:themeColor="followedHyperlink"/>
      <w:u w:val="single"/>
    </w:rPr>
  </w:style>
  <w:style w:type="character" w:styleId="UnresolvedMention">
    <w:name w:val="Unresolved Mention"/>
    <w:basedOn w:val="DefaultParagraphFont"/>
    <w:uiPriority w:val="99"/>
    <w:semiHidden/>
    <w:unhideWhenUsed/>
    <w:rsid w:val="007852C8"/>
    <w:rPr>
      <w:color w:val="605E5C"/>
      <w:shd w:val="clear" w:color="auto" w:fill="E1DFDD"/>
    </w:rPr>
  </w:style>
  <w:style w:type="paragraph" w:styleId="Revision">
    <w:name w:val="Revision"/>
    <w:hidden/>
    <w:uiPriority w:val="99"/>
    <w:semiHidden/>
    <w:rsid w:val="00491ED0"/>
    <w:pPr>
      <w:spacing w:after="0" w:line="240" w:lineRule="auto"/>
    </w:pPr>
  </w:style>
  <w:style w:type="character" w:styleId="CommentReference">
    <w:name w:val="annotation reference"/>
    <w:basedOn w:val="DefaultParagraphFont"/>
    <w:uiPriority w:val="99"/>
    <w:semiHidden/>
    <w:unhideWhenUsed/>
    <w:rsid w:val="000C3C0C"/>
    <w:rPr>
      <w:sz w:val="16"/>
      <w:szCs w:val="16"/>
    </w:rPr>
  </w:style>
  <w:style w:type="paragraph" w:styleId="CommentText">
    <w:name w:val="annotation text"/>
    <w:basedOn w:val="Normal"/>
    <w:link w:val="CommentTextChar"/>
    <w:uiPriority w:val="99"/>
    <w:unhideWhenUsed/>
    <w:rsid w:val="000C3C0C"/>
    <w:pPr>
      <w:spacing w:line="240" w:lineRule="auto"/>
    </w:pPr>
    <w:rPr>
      <w:sz w:val="20"/>
      <w:szCs w:val="20"/>
    </w:rPr>
  </w:style>
  <w:style w:type="character" w:customStyle="1" w:styleId="CommentTextChar">
    <w:name w:val="Comment Text Char"/>
    <w:basedOn w:val="DefaultParagraphFont"/>
    <w:link w:val="CommentText"/>
    <w:uiPriority w:val="99"/>
    <w:rsid w:val="000C3C0C"/>
    <w:rPr>
      <w:sz w:val="20"/>
      <w:szCs w:val="20"/>
    </w:rPr>
  </w:style>
  <w:style w:type="paragraph" w:styleId="CommentSubject">
    <w:name w:val="annotation subject"/>
    <w:basedOn w:val="CommentText"/>
    <w:next w:val="CommentText"/>
    <w:link w:val="CommentSubjectChar"/>
    <w:uiPriority w:val="99"/>
    <w:semiHidden/>
    <w:unhideWhenUsed/>
    <w:rsid w:val="000C3C0C"/>
    <w:rPr>
      <w:b/>
      <w:bCs/>
    </w:rPr>
  </w:style>
  <w:style w:type="character" w:customStyle="1" w:styleId="CommentSubjectChar">
    <w:name w:val="Comment Subject Char"/>
    <w:basedOn w:val="CommentTextChar"/>
    <w:link w:val="CommentSubject"/>
    <w:uiPriority w:val="99"/>
    <w:semiHidden/>
    <w:rsid w:val="000C3C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oaec@uoregon.edu" TargetMode="External"/><Relationship Id="rId18" Type="http://schemas.openxmlformats.org/officeDocument/2006/relationships/hyperlink" Target="mailto:ictaccess@uoregon.ed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ictaccess@uoregon.edu" TargetMode="External"/><Relationship Id="rId7" Type="http://schemas.openxmlformats.org/officeDocument/2006/relationships/settings" Target="settings.xml"/><Relationship Id="rId12" Type="http://schemas.openxmlformats.org/officeDocument/2006/relationships/hyperlink" Target="mailto:%20WorkplaceADA@uoregon.edu" TargetMode="External"/><Relationship Id="rId17" Type="http://schemas.openxmlformats.org/officeDocument/2006/relationships/hyperlink" Target="mailto:ictaccess@uoregon.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ctaccess@uoregon.edu" TargetMode="External"/><Relationship Id="rId20" Type="http://schemas.openxmlformats.org/officeDocument/2006/relationships/hyperlink" Target="https://service.uoregon.edu/TDClient/2030/Portal/KB/ArticleDet?ID=11345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accessibility.uoregon.edu/procedure" TargetMode="External"/><Relationship Id="rId24" Type="http://schemas.openxmlformats.org/officeDocument/2006/relationships/hyperlink" Target="mailto:ictaccess@uoregon.edu" TargetMode="External"/><Relationship Id="rId5" Type="http://schemas.openxmlformats.org/officeDocument/2006/relationships/numbering" Target="numbering.xml"/><Relationship Id="rId15" Type="http://schemas.openxmlformats.org/officeDocument/2006/relationships/hyperlink" Target="mailto:ictaccess@uoregon.edu" TargetMode="External"/><Relationship Id="rId23" Type="http://schemas.openxmlformats.org/officeDocument/2006/relationships/hyperlink" Target="mailto:nkehdi@uoregon.edu" TargetMode="External"/><Relationship Id="rId28" Type="http://schemas.microsoft.com/office/2020/10/relationships/intelligence" Target="intelligence2.xml"/><Relationship Id="rId10" Type="http://schemas.openxmlformats.org/officeDocument/2006/relationships/hyperlink" Target="https://digitalaccessibility.uoregon.edu/policy" TargetMode="External"/><Relationship Id="rId19" Type="http://schemas.openxmlformats.org/officeDocument/2006/relationships/hyperlink" Target="https://digitalaccessibility.uoregon.edu/procedure" TargetMode="External"/><Relationship Id="rId4" Type="http://schemas.openxmlformats.org/officeDocument/2006/relationships/customXml" Target="../customXml/item4.xml"/><Relationship Id="rId9" Type="http://schemas.openxmlformats.org/officeDocument/2006/relationships/hyperlink" Target="https://digitalaccessibility.uoregon.edu/policy" TargetMode="External"/><Relationship Id="rId14" Type="http://schemas.openxmlformats.org/officeDocument/2006/relationships/hyperlink" Target="https://digitalaccessibility.uoregon.edu/staff" TargetMode="External"/><Relationship Id="rId22" Type="http://schemas.openxmlformats.org/officeDocument/2006/relationships/hyperlink" Target="mailto:ictaccess@uoregon.edu"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127F46E-8068-4A83-8A5F-1457CA759E30}"/>
      </w:docPartPr>
      <w:docPartBody>
        <w:p w:rsidR="003511A2" w:rsidRDefault="003511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511A2"/>
    <w:rsid w:val="001A617E"/>
    <w:rsid w:val="003511A2"/>
    <w:rsid w:val="00681B3B"/>
    <w:rsid w:val="006F3DE5"/>
    <w:rsid w:val="007B193C"/>
    <w:rsid w:val="0087222E"/>
    <w:rsid w:val="00891EB5"/>
    <w:rsid w:val="00A9522D"/>
    <w:rsid w:val="00EE4F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FA5A6F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ef051f-b920-4324-83af-6ae4a813d0bd" xsi:nil="true"/>
    <lcf76f155ced4ddcb4097134ff3c332f xmlns="5adcdc4c-17f5-4321-a899-e4ebbc1f48a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14073963532840AB02EE539921A562" ma:contentTypeVersion="17" ma:contentTypeDescription="Create a new document." ma:contentTypeScope="" ma:versionID="b09f0bd23bff4492fe0f14bdbe455420">
  <xsd:schema xmlns:xsd="http://www.w3.org/2001/XMLSchema" xmlns:xs="http://www.w3.org/2001/XMLSchema" xmlns:p="http://schemas.microsoft.com/office/2006/metadata/properties" xmlns:ns2="5adcdc4c-17f5-4321-a899-e4ebbc1f48a1" xmlns:ns3="dfef051f-b920-4324-83af-6ae4a813d0bd" targetNamespace="http://schemas.microsoft.com/office/2006/metadata/properties" ma:root="true" ma:fieldsID="04a1729d897f306d383834049a53cc43" ns2:_="" ns3:_="">
    <xsd:import namespace="5adcdc4c-17f5-4321-a899-e4ebbc1f48a1"/>
    <xsd:import namespace="dfef051f-b920-4324-83af-6ae4a813d0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cdc4c-17f5-4321-a899-e4ebbc1f4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ef051f-b920-4324-83af-6ae4a813d0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fcb29be-6f5c-46f6-8fda-b166ca008194}" ma:internalName="TaxCatchAll" ma:showField="CatchAllData" ma:web="dfef051f-b920-4324-83af-6ae4a813d0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A4AE1-57CA-46DC-A84F-032B9880E0E9}">
  <ds:schemaRefs>
    <ds:schemaRef ds:uri="1302c0e7-4ecc-44c9-923a-9c59ecb96d92"/>
    <ds:schemaRef ds:uri="http://purl.org/dc/dcmitype/"/>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dfef051f-b920-4324-83af-6ae4a813d0bd"/>
    <ds:schemaRef ds:uri="5adcdc4c-17f5-4321-a899-e4ebbc1f48a1"/>
  </ds:schemaRefs>
</ds:datastoreItem>
</file>

<file path=customXml/itemProps2.xml><?xml version="1.0" encoding="utf-8"?>
<ds:datastoreItem xmlns:ds="http://schemas.openxmlformats.org/officeDocument/2006/customXml" ds:itemID="{4508816E-2AA6-4ED5-A246-4A4997F87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cdc4c-17f5-4321-a899-e4ebbc1f48a1"/>
    <ds:schemaRef ds:uri="dfef051f-b920-4324-83af-6ae4a813d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F0B14-5559-496F-859D-8AA0AB015914}">
  <ds:schemaRefs>
    <ds:schemaRef ds:uri="http://schemas.microsoft.com/sharepoint/v3/contenttype/forms"/>
  </ds:schemaRefs>
</ds:datastoreItem>
</file>

<file path=customXml/itemProps4.xml><?xml version="1.0" encoding="utf-8"?>
<ds:datastoreItem xmlns:ds="http://schemas.openxmlformats.org/officeDocument/2006/customXml" ds:itemID="{B40ED744-224B-4075-8233-8C44A069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EEAAP Template</vt:lpstr>
    </vt:vector>
  </TitlesOfParts>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EEAAP Template</dc:title>
  <dc:subject/>
  <dc:creator>Grey L. Pierce</dc:creator>
  <cp:keywords/>
  <dc:description/>
  <cp:lastModifiedBy>Grey L. Pierce</cp:lastModifiedBy>
  <cp:revision>2</cp:revision>
  <dcterms:created xsi:type="dcterms:W3CDTF">2023-11-04T00:33:00Z</dcterms:created>
  <dcterms:modified xsi:type="dcterms:W3CDTF">2023-11-04T00:33:00Z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0x0101000214073963532840AB02EE539921A562</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